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CD8" w:rsidRDefault="00AE3CD8" w:rsidP="00AE3CD8">
      <w:pPr>
        <w:rPr>
          <w:noProof/>
        </w:rPr>
      </w:pPr>
      <w:r>
        <w:rPr>
          <w:noProof/>
        </w:rPr>
        <w:drawing>
          <wp:anchor distT="0" distB="0" distL="114300" distR="114300" simplePos="0" relativeHeight="251662336" behindDoc="0" locked="0" layoutInCell="1" allowOverlap="1" wp14:anchorId="0577DC9C" wp14:editId="6256F0DC">
            <wp:simplePos x="0" y="0"/>
            <wp:positionH relativeFrom="column">
              <wp:posOffset>5743575</wp:posOffset>
            </wp:positionH>
            <wp:positionV relativeFrom="paragraph">
              <wp:posOffset>28575</wp:posOffset>
            </wp:positionV>
            <wp:extent cx="676275" cy="676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rFonts w:ascii="Fira Sans Light" w:hAnsi="Fira Sans Light"/>
          <w:b/>
          <w:noProof/>
          <w:sz w:val="21"/>
          <w:szCs w:val="21"/>
        </w:rPr>
        <w:drawing>
          <wp:anchor distT="0" distB="0" distL="114300" distR="114300" simplePos="0" relativeHeight="251663360" behindDoc="0" locked="0" layoutInCell="1" allowOverlap="1" wp14:anchorId="3C631DDC" wp14:editId="417D5704">
            <wp:simplePos x="0" y="0"/>
            <wp:positionH relativeFrom="column">
              <wp:posOffset>-161925</wp:posOffset>
            </wp:positionH>
            <wp:positionV relativeFrom="paragraph">
              <wp:posOffset>121285</wp:posOffset>
            </wp:positionV>
            <wp:extent cx="1952625" cy="487680"/>
            <wp:effectExtent l="0" t="0" r="0" b="0"/>
            <wp:wrapNone/>
            <wp:docPr id="12" name="Picture 12" descr="\\mhycsvr6\redirected\hopet\Desktop\MHYC Visuals\MHYC Updated Logos\Green stacked\Green stacked 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ycsvr6\redirected\hopet\Desktop\MHYC Visuals\MHYC Updated Logos\Green stacked\Green stacked logo tra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487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0757">
        <w:rPr>
          <w:b/>
          <w:noProof/>
          <w:sz w:val="36"/>
        </w:rPr>
        <mc:AlternateContent>
          <mc:Choice Requires="wps">
            <w:drawing>
              <wp:anchor distT="0" distB="0" distL="114300" distR="114300" simplePos="0" relativeHeight="251659264" behindDoc="0" locked="0" layoutInCell="1" allowOverlap="1" wp14:anchorId="008002FB" wp14:editId="49FF1872">
                <wp:simplePos x="0" y="0"/>
                <wp:positionH relativeFrom="column">
                  <wp:posOffset>266700</wp:posOffset>
                </wp:positionH>
                <wp:positionV relativeFrom="paragraph">
                  <wp:posOffset>190500</wp:posOffset>
                </wp:positionV>
                <wp:extent cx="6496050" cy="952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52500"/>
                        </a:xfrm>
                        <a:prstGeom prst="rect">
                          <a:avLst/>
                        </a:prstGeom>
                        <a:solidFill>
                          <a:srgbClr val="FFFFFF"/>
                        </a:solidFill>
                        <a:ln w="9525">
                          <a:noFill/>
                          <a:miter lim="800000"/>
                          <a:headEnd/>
                          <a:tailEnd/>
                        </a:ln>
                      </wps:spPr>
                      <wps:txbx>
                        <w:txbxContent>
                          <w:p w:rsidR="00AE3CD8" w:rsidRPr="00A6558F" w:rsidRDefault="00AE3CD8" w:rsidP="00AE3CD8">
                            <w:pPr>
                              <w:pStyle w:val="NoSpacing"/>
                              <w:jc w:val="center"/>
                              <w:rPr>
                                <w:b/>
                                <w:sz w:val="40"/>
                                <w:szCs w:val="44"/>
                              </w:rPr>
                            </w:pPr>
                            <w:r w:rsidRPr="00A6558F">
                              <w:rPr>
                                <w:b/>
                                <w:sz w:val="40"/>
                                <w:szCs w:val="44"/>
                              </w:rPr>
                              <w:t xml:space="preserve">Energy and Water </w:t>
                            </w:r>
                            <w:r>
                              <w:rPr>
                                <w:b/>
                                <w:sz w:val="40"/>
                                <w:szCs w:val="44"/>
                              </w:rPr>
                              <w:t>Conservation</w:t>
                            </w:r>
                          </w:p>
                          <w:p w:rsidR="00AE3CD8" w:rsidRDefault="00AE3CD8" w:rsidP="00AE3CD8">
                            <w:pPr>
                              <w:pStyle w:val="NoSpacing"/>
                              <w:jc w:val="center"/>
                              <w:rPr>
                                <w:b/>
                                <w:sz w:val="40"/>
                                <w:szCs w:val="44"/>
                              </w:rPr>
                            </w:pPr>
                            <w:r>
                              <w:rPr>
                                <w:b/>
                                <w:sz w:val="40"/>
                                <w:szCs w:val="44"/>
                              </w:rPr>
                              <w:t>Client Intake Corpsmember</w:t>
                            </w:r>
                          </w:p>
                          <w:p w:rsidR="00AE3CD8" w:rsidRPr="00A6558F" w:rsidRDefault="00AE3CD8" w:rsidP="00AE3CD8">
                            <w:pPr>
                              <w:pStyle w:val="NoSpacing"/>
                              <w:jc w:val="center"/>
                              <w:rPr>
                                <w:b/>
                                <w:sz w:val="40"/>
                                <w:szCs w:val="44"/>
                              </w:rPr>
                            </w:pPr>
                            <w:r w:rsidRPr="00A6558F">
                              <w:rPr>
                                <w:b/>
                                <w:color w:val="FF0000"/>
                                <w:sz w:val="32"/>
                                <w:szCs w:val="44"/>
                              </w:rPr>
                              <w:t xml:space="preserve">**Driver’s </w:t>
                            </w:r>
                            <w:r>
                              <w:rPr>
                                <w:b/>
                                <w:color w:val="FF0000"/>
                                <w:sz w:val="32"/>
                                <w:szCs w:val="44"/>
                              </w:rPr>
                              <w:t>L</w:t>
                            </w:r>
                            <w:r w:rsidRPr="00A6558F">
                              <w:rPr>
                                <w:b/>
                                <w:color w:val="FF0000"/>
                                <w:sz w:val="32"/>
                                <w:szCs w:val="44"/>
                              </w:rPr>
                              <w:t xml:space="preserve">icense </w:t>
                            </w:r>
                            <w:r>
                              <w:rPr>
                                <w:b/>
                                <w:color w:val="FF0000"/>
                                <w:sz w:val="32"/>
                                <w:szCs w:val="44"/>
                              </w:rPr>
                              <w:t>R</w:t>
                            </w:r>
                            <w:r w:rsidRPr="00A6558F">
                              <w:rPr>
                                <w:b/>
                                <w:color w:val="FF0000"/>
                                <w:sz w:val="32"/>
                                <w:szCs w:val="44"/>
                              </w:rPr>
                              <w:t>equired</w:t>
                            </w:r>
                            <w:r>
                              <w:rPr>
                                <w:b/>
                                <w:color w:val="FF0000"/>
                                <w:sz w:val="32"/>
                                <w:szCs w:val="44"/>
                              </w:rPr>
                              <w:t>**</w:t>
                            </w:r>
                          </w:p>
                          <w:p w:rsidR="00AE3CD8" w:rsidRPr="00A6558F" w:rsidRDefault="00AE3CD8" w:rsidP="00AE3CD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pt;margin-top:15pt;width:511.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" stroked="f">
                <v:textbox>
                  <w:txbxContent>
                    <w:p w:rsidR="00AE3CD8" w:rsidRPr="00A6558F" w:rsidRDefault="00AE3CD8" w:rsidP="00AE3CD8">
                      <w:pPr>
                        <w:pStyle w:val="NoSpacing"/>
                        <w:jc w:val="center"/>
                        <w:rPr>
                          <w:b/>
                          <w:sz w:val="40"/>
                          <w:szCs w:val="44"/>
                        </w:rPr>
                      </w:pPr>
                      <w:r w:rsidRPr="00A6558F">
                        <w:rPr>
                          <w:b/>
                          <w:sz w:val="40"/>
                          <w:szCs w:val="44"/>
                        </w:rPr>
                        <w:t xml:space="preserve">Energy and Water </w:t>
                      </w:r>
                      <w:r>
                        <w:rPr>
                          <w:b/>
                          <w:sz w:val="40"/>
                          <w:szCs w:val="44"/>
                        </w:rPr>
                        <w:t>Conservation</w:t>
                      </w:r>
                    </w:p>
                    <w:p w:rsidR="00AE3CD8" w:rsidRDefault="00AE3CD8" w:rsidP="00AE3CD8">
                      <w:pPr>
                        <w:pStyle w:val="NoSpacing"/>
                        <w:jc w:val="center"/>
                        <w:rPr>
                          <w:b/>
                          <w:sz w:val="40"/>
                          <w:szCs w:val="44"/>
                        </w:rPr>
                      </w:pPr>
                      <w:r>
                        <w:rPr>
                          <w:b/>
                          <w:sz w:val="40"/>
                          <w:szCs w:val="44"/>
                        </w:rPr>
                        <w:t>Client Intake Corpsmember</w:t>
                      </w:r>
                    </w:p>
                    <w:p w:rsidR="00AE3CD8" w:rsidRPr="00A6558F" w:rsidRDefault="00AE3CD8" w:rsidP="00AE3CD8">
                      <w:pPr>
                        <w:pStyle w:val="NoSpacing"/>
                        <w:jc w:val="center"/>
                        <w:rPr>
                          <w:b/>
                          <w:sz w:val="40"/>
                          <w:szCs w:val="44"/>
                        </w:rPr>
                      </w:pPr>
                      <w:r w:rsidRPr="00A6558F">
                        <w:rPr>
                          <w:b/>
                          <w:color w:val="FF0000"/>
                          <w:sz w:val="32"/>
                          <w:szCs w:val="44"/>
                        </w:rPr>
                        <w:t xml:space="preserve">**Driver’s </w:t>
                      </w:r>
                      <w:r>
                        <w:rPr>
                          <w:b/>
                          <w:color w:val="FF0000"/>
                          <w:sz w:val="32"/>
                          <w:szCs w:val="44"/>
                        </w:rPr>
                        <w:t>L</w:t>
                      </w:r>
                      <w:r w:rsidRPr="00A6558F">
                        <w:rPr>
                          <w:b/>
                          <w:color w:val="FF0000"/>
                          <w:sz w:val="32"/>
                          <w:szCs w:val="44"/>
                        </w:rPr>
                        <w:t xml:space="preserve">icense </w:t>
                      </w:r>
                      <w:r>
                        <w:rPr>
                          <w:b/>
                          <w:color w:val="FF0000"/>
                          <w:sz w:val="32"/>
                          <w:szCs w:val="44"/>
                        </w:rPr>
                        <w:t>R</w:t>
                      </w:r>
                      <w:r w:rsidRPr="00A6558F">
                        <w:rPr>
                          <w:b/>
                          <w:color w:val="FF0000"/>
                          <w:sz w:val="32"/>
                          <w:szCs w:val="44"/>
                        </w:rPr>
                        <w:t>equired</w:t>
                      </w:r>
                      <w:r>
                        <w:rPr>
                          <w:b/>
                          <w:color w:val="FF0000"/>
                          <w:sz w:val="32"/>
                          <w:szCs w:val="44"/>
                        </w:rPr>
                        <w:t>**</w:t>
                      </w:r>
                    </w:p>
                    <w:p w:rsidR="00AE3CD8" w:rsidRPr="00A6558F" w:rsidRDefault="00AE3CD8" w:rsidP="00AE3CD8">
                      <w:pPr>
                        <w:rPr>
                          <w:sz w:val="20"/>
                        </w:rPr>
                      </w:pPr>
                    </w:p>
                  </w:txbxContent>
                </v:textbox>
              </v:shape>
            </w:pict>
          </mc:Fallback>
        </mc:AlternateContent>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p>
    <w:p w:rsidR="00AE3CD8" w:rsidRDefault="00AE3CD8" w:rsidP="00AE3CD8">
      <w:pPr>
        <w:rPr>
          <w:noProof/>
        </w:rPr>
      </w:pPr>
    </w:p>
    <w:p w:rsidR="00AE3CD8" w:rsidRDefault="00AE3CD8" w:rsidP="00AE3CD8">
      <w:pPr>
        <w:rPr>
          <w:noProof/>
        </w:rPr>
      </w:pPr>
    </w:p>
    <w:p w:rsidR="00AE3CD8" w:rsidRDefault="00AE3CD8" w:rsidP="00AE3CD8">
      <w:pPr>
        <w:rPr>
          <w:noProof/>
        </w:rPr>
      </w:pPr>
      <w:r>
        <w:rPr>
          <w:b/>
          <w:noProof/>
          <w:sz w:val="36"/>
        </w:rPr>
        <mc:AlternateContent>
          <mc:Choice Requires="wps">
            <w:drawing>
              <wp:anchor distT="0" distB="0" distL="114300" distR="114300" simplePos="0" relativeHeight="251660288" behindDoc="0" locked="0" layoutInCell="1" allowOverlap="1" wp14:anchorId="542616D6" wp14:editId="5446F545">
                <wp:simplePos x="0" y="0"/>
                <wp:positionH relativeFrom="column">
                  <wp:posOffset>-19050</wp:posOffset>
                </wp:positionH>
                <wp:positionV relativeFrom="paragraph">
                  <wp:posOffset>186690</wp:posOffset>
                </wp:positionV>
                <wp:extent cx="7105650" cy="0"/>
                <wp:effectExtent l="0" t="19050" r="19050" b="38100"/>
                <wp:wrapNone/>
                <wp:docPr id="3" name="Straight Connector 3"/>
                <wp:cNvGraphicFramePr/>
                <a:graphic xmlns:a="http://schemas.openxmlformats.org/drawingml/2006/main">
                  <a:graphicData uri="http://schemas.microsoft.com/office/word/2010/wordprocessingShape">
                    <wps:wsp>
                      <wps:cNvCnPr/>
                      <wps:spPr>
                        <a:xfrm>
                          <a:off x="0" y="0"/>
                          <a:ext cx="7105650" cy="0"/>
                        </a:xfrm>
                        <a:prstGeom prst="line">
                          <a:avLst/>
                        </a:prstGeom>
                        <a:ln w="571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7pt" to="55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" strokecolor="black [3040]" strokeweight="4.5pt"/>
            </w:pict>
          </mc:Fallback>
        </mc:AlternateContent>
      </w:r>
    </w:p>
    <w:p w:rsidR="00AE3CD8" w:rsidRPr="00A30535" w:rsidRDefault="00AE3CD8" w:rsidP="00AE3CD8">
      <w:pPr>
        <w:spacing w:after="0"/>
        <w:rPr>
          <w:rFonts w:ascii="Fira Sans Light" w:hAnsi="Fira Sans Light"/>
          <w:b/>
          <w:sz w:val="24"/>
          <w:szCs w:val="24"/>
        </w:rPr>
      </w:pPr>
      <w:r w:rsidRPr="00A30535">
        <w:rPr>
          <w:rFonts w:ascii="Fira Sans Light" w:hAnsi="Fira Sans Light"/>
          <w:b/>
          <w:noProof/>
          <w:sz w:val="24"/>
          <w:szCs w:val="24"/>
        </w:rPr>
        <w:drawing>
          <wp:anchor distT="0" distB="0" distL="114300" distR="114300" simplePos="0" relativeHeight="251664384" behindDoc="0" locked="0" layoutInCell="1" allowOverlap="1" wp14:anchorId="7C790B61" wp14:editId="4AB6818C">
            <wp:simplePos x="0" y="0"/>
            <wp:positionH relativeFrom="column">
              <wp:posOffset>4145280</wp:posOffset>
            </wp:positionH>
            <wp:positionV relativeFrom="paragraph">
              <wp:posOffset>241300</wp:posOffset>
            </wp:positionV>
            <wp:extent cx="2573020" cy="192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3020" cy="1926590"/>
                    </a:xfrm>
                    <a:prstGeom prst="rect">
                      <a:avLst/>
                    </a:prstGeom>
                    <a:noFill/>
                  </pic:spPr>
                </pic:pic>
              </a:graphicData>
            </a:graphic>
            <wp14:sizeRelH relativeFrom="page">
              <wp14:pctWidth>0</wp14:pctWidth>
            </wp14:sizeRelH>
            <wp14:sizeRelV relativeFrom="page">
              <wp14:pctHeight>0</wp14:pctHeight>
            </wp14:sizeRelV>
          </wp:anchor>
        </w:drawing>
      </w:r>
      <w:r w:rsidRPr="00A30535">
        <w:rPr>
          <w:rFonts w:ascii="Fira Sans Light" w:hAnsi="Fira Sans Light"/>
          <w:b/>
          <w:sz w:val="24"/>
          <w:szCs w:val="24"/>
        </w:rPr>
        <w:t>Position Description:</w:t>
      </w:r>
    </w:p>
    <w:p w:rsidR="003855E1" w:rsidRPr="00192AA7" w:rsidRDefault="003855E1" w:rsidP="00192AA7">
      <w:pPr>
        <w:pStyle w:val="Heading2"/>
        <w:rPr>
          <w:rFonts w:ascii="Fira Sans Light" w:hAnsi="Fira Sans Light"/>
          <w:b w:val="0"/>
          <w:i/>
          <w:sz w:val="21"/>
          <w:szCs w:val="21"/>
        </w:rPr>
      </w:pPr>
      <w:r w:rsidRPr="003855E1">
        <w:rPr>
          <w:rFonts w:ascii="Fira Sans Light" w:hAnsi="Fira Sans Light"/>
          <w:b w:val="0"/>
          <w:sz w:val="21"/>
          <w:szCs w:val="21"/>
        </w:rPr>
        <w:t>Energy and Water Conservation Co</w:t>
      </w:r>
      <w:r w:rsidR="0098497A">
        <w:rPr>
          <w:rFonts w:ascii="Fira Sans Light" w:hAnsi="Fira Sans Light"/>
          <w:b w:val="0"/>
          <w:sz w:val="21"/>
          <w:szCs w:val="21"/>
        </w:rPr>
        <w:t>rpsmembers will serve income qualified</w:t>
      </w:r>
      <w:r w:rsidRPr="003855E1">
        <w:rPr>
          <w:rFonts w:ascii="Fira Sans Light" w:hAnsi="Fira Sans Light"/>
          <w:b w:val="0"/>
          <w:sz w:val="21"/>
          <w:szCs w:val="21"/>
        </w:rPr>
        <w:t xml:space="preserve"> households in Metro Denver by installing energy and water saving measures </w:t>
      </w:r>
      <w:r w:rsidRPr="003855E1">
        <w:rPr>
          <w:rFonts w:ascii="Fira Sans Light" w:eastAsiaTheme="minorHAnsi" w:hAnsi="Fira Sans Light" w:cstheme="minorBidi"/>
          <w:b w:val="0"/>
          <w:sz w:val="21"/>
          <w:szCs w:val="21"/>
        </w:rPr>
        <w:t>(</w:t>
      </w:r>
      <w:r w:rsidRPr="003855E1">
        <w:rPr>
          <w:rFonts w:ascii="Fira Sans Light" w:hAnsi="Fira Sans Light"/>
          <w:b w:val="0"/>
          <w:sz w:val="21"/>
          <w:szCs w:val="21"/>
        </w:rPr>
        <w:t xml:space="preserve">low-flow fixtures, programmable thermostats, and LED light bulbs) and educate our community about the importance of energy and water conservation. </w:t>
      </w:r>
      <w:r w:rsidRPr="003855E1">
        <w:rPr>
          <w:rFonts w:ascii="Fira Sans Light" w:eastAsiaTheme="minorHAnsi" w:hAnsi="Fira Sans Light" w:cstheme="minorBidi"/>
          <w:sz w:val="21"/>
          <w:szCs w:val="21"/>
        </w:rPr>
        <w:t xml:space="preserve"> </w:t>
      </w:r>
      <w:r w:rsidRPr="003855E1">
        <w:rPr>
          <w:rFonts w:ascii="Fira Sans Light" w:hAnsi="Fira Sans Light" w:cs="Arial"/>
          <w:b w:val="0"/>
          <w:sz w:val="21"/>
          <w:szCs w:val="21"/>
        </w:rPr>
        <w:t xml:space="preserve">In addition, this position serves the community by providing support and assistance for emergent needs due to COVID-19 including health, infrastructure, environmental and social issues. Embedded within MHYC’s Energy and Water Conservation program, Corpsmembers will engage in an intensive </w:t>
      </w:r>
      <w:r w:rsidRPr="003855E1">
        <w:rPr>
          <w:rFonts w:ascii="Fira Sans Light" w:hAnsi="Fira Sans Light"/>
          <w:b w:val="0"/>
          <w:sz w:val="21"/>
          <w:szCs w:val="21"/>
        </w:rPr>
        <w:t>program that offers leadership development, technical skill-building, career readiness training and an opportunity to serve your community with a diverse crew. MHYC supports Corpsmembers as they explore their fu</w:t>
      </w:r>
      <w:r w:rsidR="00192AA7">
        <w:rPr>
          <w:rFonts w:ascii="Fira Sans Light" w:hAnsi="Fira Sans Light"/>
          <w:b w:val="0"/>
          <w:sz w:val="21"/>
          <w:szCs w:val="21"/>
        </w:rPr>
        <w:t>ture goals and career pathways.</w:t>
      </w:r>
    </w:p>
    <w:p w:rsidR="00AE3CD8" w:rsidRPr="003855E1" w:rsidRDefault="00AE3CD8" w:rsidP="00AE3CD8">
      <w:pPr>
        <w:pStyle w:val="CommentText"/>
        <w:numPr>
          <w:ilvl w:val="0"/>
          <w:numId w:val="6"/>
        </w:numPr>
        <w:spacing w:after="0"/>
        <w:rPr>
          <w:rFonts w:ascii="Fira Sans Light" w:hAnsi="Fira Sans Light"/>
          <w:sz w:val="21"/>
          <w:szCs w:val="21"/>
        </w:rPr>
      </w:pPr>
      <w:r w:rsidRPr="003855E1">
        <w:rPr>
          <w:rFonts w:ascii="Fira Sans Light" w:hAnsi="Fira Sans Light" w:cs="Arial"/>
          <w:sz w:val="21"/>
          <w:szCs w:val="21"/>
        </w:rPr>
        <w:t>The Client Intake Corpsmember</w:t>
      </w:r>
      <w:r w:rsidRPr="003855E1">
        <w:rPr>
          <w:rFonts w:ascii="Fira Sans Light" w:hAnsi="Fira Sans Light"/>
          <w:sz w:val="21"/>
          <w:szCs w:val="21"/>
        </w:rPr>
        <w:t xml:space="preserve"> </w:t>
      </w:r>
      <w:r w:rsidR="003855E1" w:rsidRPr="003855E1">
        <w:rPr>
          <w:rFonts w:ascii="Fira Sans Light" w:hAnsi="Fira Sans Light"/>
          <w:sz w:val="21"/>
          <w:szCs w:val="21"/>
        </w:rPr>
        <w:t>assists</w:t>
      </w:r>
      <w:r w:rsidRPr="003855E1">
        <w:rPr>
          <w:rFonts w:ascii="Fira Sans Light" w:hAnsi="Fira Sans Light"/>
          <w:sz w:val="21"/>
          <w:szCs w:val="21"/>
        </w:rPr>
        <w:t xml:space="preserve"> successful project implementation by conducting outreach to community members, scheduling Ener</w:t>
      </w:r>
      <w:r w:rsidR="003855E1" w:rsidRPr="003855E1">
        <w:rPr>
          <w:rFonts w:ascii="Fira Sans Light" w:hAnsi="Fira Sans Light"/>
          <w:sz w:val="21"/>
          <w:szCs w:val="21"/>
        </w:rPr>
        <w:t xml:space="preserve">gy and Water Conservation </w:t>
      </w:r>
      <w:r w:rsidR="00BA31AF">
        <w:rPr>
          <w:rFonts w:ascii="Fira Sans Light" w:hAnsi="Fira Sans Light"/>
          <w:sz w:val="21"/>
          <w:szCs w:val="21"/>
        </w:rPr>
        <w:t>assessments</w:t>
      </w:r>
      <w:r w:rsidR="003855E1" w:rsidRPr="003855E1">
        <w:rPr>
          <w:rFonts w:ascii="Fira Sans Light" w:hAnsi="Fira Sans Light"/>
          <w:sz w:val="21"/>
          <w:szCs w:val="21"/>
        </w:rPr>
        <w:t>, and assisting with program reporting to program partners</w:t>
      </w:r>
      <w:r w:rsidR="003523C4">
        <w:rPr>
          <w:rFonts w:ascii="Fira Sans Light" w:hAnsi="Fira Sans Light"/>
          <w:sz w:val="21"/>
          <w:szCs w:val="21"/>
        </w:rPr>
        <w:t>.</w:t>
      </w:r>
    </w:p>
    <w:p w:rsidR="00192AA7" w:rsidRDefault="00192AA7" w:rsidP="00AE3CD8">
      <w:pPr>
        <w:spacing w:after="0" w:line="240" w:lineRule="auto"/>
        <w:rPr>
          <w:rFonts w:ascii="Fira Sans Light" w:hAnsi="Fira Sans Light"/>
          <w:b/>
          <w:sz w:val="24"/>
        </w:rPr>
      </w:pPr>
    </w:p>
    <w:p w:rsidR="00AE3CD8" w:rsidRPr="00A30535" w:rsidRDefault="00AE3CD8" w:rsidP="00AE3CD8">
      <w:pPr>
        <w:spacing w:after="0" w:line="240" w:lineRule="auto"/>
        <w:rPr>
          <w:rFonts w:ascii="Fira Sans Light" w:hAnsi="Fira Sans Light"/>
          <w:b/>
          <w:sz w:val="24"/>
          <w:szCs w:val="24"/>
        </w:rPr>
      </w:pPr>
      <w:r w:rsidRPr="00A30535">
        <w:rPr>
          <w:rFonts w:ascii="Fira Sans Light" w:hAnsi="Fira Sans Light"/>
          <w:b/>
          <w:sz w:val="24"/>
          <w:szCs w:val="24"/>
        </w:rPr>
        <w:t>Corpsmembers EARN:</w:t>
      </w:r>
    </w:p>
    <w:p w:rsidR="00AE3CD8" w:rsidRPr="003855E1" w:rsidRDefault="00AE3CD8" w:rsidP="00AE3CD8">
      <w:pPr>
        <w:pStyle w:val="ListParagraph"/>
        <w:numPr>
          <w:ilvl w:val="0"/>
          <w:numId w:val="1"/>
        </w:numPr>
        <w:spacing w:line="240" w:lineRule="auto"/>
        <w:rPr>
          <w:rFonts w:ascii="Fira Sans Light" w:hAnsi="Fira Sans Light"/>
          <w:b/>
          <w:sz w:val="21"/>
          <w:szCs w:val="21"/>
        </w:rPr>
      </w:pPr>
      <w:r w:rsidRPr="003855E1">
        <w:rPr>
          <w:rFonts w:ascii="Fira Sans Light" w:hAnsi="Fira Sans Light"/>
          <w:b/>
          <w:sz w:val="21"/>
          <w:szCs w:val="21"/>
        </w:rPr>
        <w:t>Biweekly stipend:</w:t>
      </w:r>
      <w:r w:rsidRPr="003855E1">
        <w:rPr>
          <w:rFonts w:ascii="Fira Sans Light" w:hAnsi="Fira Sans Light"/>
          <w:sz w:val="21"/>
          <w:szCs w:val="21"/>
        </w:rPr>
        <w:t xml:space="preserve"> Earn a living stipend of </w:t>
      </w:r>
      <w:r w:rsidR="00BA7E97" w:rsidRPr="00BA7E97">
        <w:rPr>
          <w:rFonts w:ascii="Fira Sans Light" w:hAnsi="Fira Sans Light"/>
          <w:b/>
          <w:sz w:val="21"/>
          <w:szCs w:val="21"/>
        </w:rPr>
        <w:t>$840</w:t>
      </w:r>
      <w:r w:rsidRPr="003855E1">
        <w:rPr>
          <w:rFonts w:ascii="Fira Sans Light" w:hAnsi="Fira Sans Light"/>
          <w:sz w:val="21"/>
          <w:szCs w:val="21"/>
        </w:rPr>
        <w:t xml:space="preserve"> before taxes every two weeks.  There is a potential for a performance-based raise. </w:t>
      </w:r>
    </w:p>
    <w:p w:rsidR="00AE3CD8" w:rsidRPr="003855E1" w:rsidRDefault="00AE3CD8" w:rsidP="00AE3CD8">
      <w:pPr>
        <w:pStyle w:val="ListParagraph"/>
        <w:numPr>
          <w:ilvl w:val="0"/>
          <w:numId w:val="1"/>
        </w:numPr>
        <w:spacing w:after="0" w:line="240" w:lineRule="auto"/>
        <w:rPr>
          <w:rFonts w:ascii="Fira Sans Light" w:hAnsi="Fira Sans Light"/>
          <w:b/>
          <w:sz w:val="21"/>
          <w:szCs w:val="21"/>
        </w:rPr>
      </w:pPr>
      <w:r w:rsidRPr="003855E1">
        <w:rPr>
          <w:rFonts w:ascii="Fira Sans Light" w:hAnsi="Fira Sans Light"/>
          <w:b/>
          <w:sz w:val="21"/>
          <w:szCs w:val="21"/>
        </w:rPr>
        <w:t>AmeriCorps Education Award</w:t>
      </w:r>
      <w:r w:rsidRPr="003855E1">
        <w:rPr>
          <w:rFonts w:ascii="Fira Sans Light" w:hAnsi="Fira Sans Light"/>
          <w:sz w:val="21"/>
          <w:szCs w:val="21"/>
        </w:rPr>
        <w:t xml:space="preserve">:  Earn a scholarship of </w:t>
      </w:r>
      <w:r w:rsidR="00BA7E97">
        <w:rPr>
          <w:rFonts w:ascii="Fira Sans Light" w:hAnsi="Fira Sans Light"/>
          <w:b/>
          <w:sz w:val="21"/>
          <w:szCs w:val="21"/>
        </w:rPr>
        <w:t>$4336.50</w:t>
      </w:r>
      <w:r w:rsidRPr="003855E1">
        <w:rPr>
          <w:rFonts w:ascii="Fira Sans Light" w:hAnsi="Fira Sans Light"/>
          <w:sz w:val="21"/>
          <w:szCs w:val="21"/>
        </w:rPr>
        <w:t xml:space="preserve"> </w:t>
      </w:r>
      <w:r w:rsidR="00637ACB" w:rsidRPr="003855E1">
        <w:rPr>
          <w:rFonts w:ascii="Fira Sans Light" w:hAnsi="Fira Sans Light"/>
          <w:sz w:val="21"/>
          <w:szCs w:val="21"/>
        </w:rPr>
        <w:t>upo</w:t>
      </w:r>
      <w:r w:rsidR="00BA7E97">
        <w:rPr>
          <w:rFonts w:ascii="Fira Sans Light" w:hAnsi="Fira Sans Light"/>
          <w:sz w:val="21"/>
          <w:szCs w:val="21"/>
        </w:rPr>
        <w:t xml:space="preserve">n successful completion of a </w:t>
      </w:r>
      <w:r w:rsidR="00BA7E97" w:rsidRPr="00BA7E97">
        <w:rPr>
          <w:rFonts w:ascii="Fira Sans Light" w:hAnsi="Fira Sans Light"/>
          <w:b/>
          <w:sz w:val="21"/>
          <w:szCs w:val="21"/>
        </w:rPr>
        <w:t>1200</w:t>
      </w:r>
      <w:r w:rsidR="00637ACB" w:rsidRPr="00BA7E97">
        <w:rPr>
          <w:rFonts w:ascii="Fira Sans Light" w:hAnsi="Fira Sans Light"/>
          <w:b/>
          <w:sz w:val="21"/>
          <w:szCs w:val="21"/>
        </w:rPr>
        <w:t xml:space="preserve"> hour term of service. </w:t>
      </w:r>
      <w:r w:rsidR="00637ACB" w:rsidRPr="003855E1">
        <w:rPr>
          <w:rFonts w:ascii="Fira Sans Light" w:hAnsi="Fira Sans Light"/>
          <w:sz w:val="21"/>
          <w:szCs w:val="21"/>
        </w:rPr>
        <w:t xml:space="preserve">This award can be used to pay education related costs including tuition and payback qualifying student loans. Individuals have 7 years to use the education award. </w:t>
      </w:r>
    </w:p>
    <w:p w:rsidR="00AE3CD8" w:rsidRPr="00BA7E97" w:rsidRDefault="00AE3CD8" w:rsidP="00AE3CD8">
      <w:pPr>
        <w:spacing w:after="0" w:line="240" w:lineRule="auto"/>
        <w:rPr>
          <w:rFonts w:ascii="Fira Sans Light" w:hAnsi="Fira Sans Light"/>
          <w:b/>
          <w:sz w:val="24"/>
          <w:szCs w:val="24"/>
        </w:rPr>
      </w:pPr>
      <w:r w:rsidRPr="00BA7E97">
        <w:rPr>
          <w:rFonts w:ascii="Fira Sans Light" w:hAnsi="Fira Sans Light"/>
          <w:b/>
          <w:sz w:val="24"/>
          <w:szCs w:val="24"/>
        </w:rPr>
        <w:t>Timeline:</w:t>
      </w:r>
    </w:p>
    <w:p w:rsidR="00AE3CD8" w:rsidRPr="00BA7E97" w:rsidRDefault="00AE3CD8" w:rsidP="00AE3CD8">
      <w:pPr>
        <w:spacing w:after="0" w:line="240" w:lineRule="auto"/>
        <w:rPr>
          <w:rFonts w:ascii="Fira Sans Light" w:hAnsi="Fira Sans Light"/>
          <w:sz w:val="21"/>
          <w:szCs w:val="21"/>
        </w:rPr>
      </w:pPr>
      <w:r w:rsidRPr="00BA7E97">
        <w:rPr>
          <w:rFonts w:ascii="Fira Sans Light" w:hAnsi="Fira Sans Light"/>
          <w:sz w:val="21"/>
          <w:szCs w:val="21"/>
        </w:rPr>
        <w:t>This is a tempor</w:t>
      </w:r>
      <w:r w:rsidR="00A01377">
        <w:rPr>
          <w:rFonts w:ascii="Fira Sans Light" w:hAnsi="Fira Sans Light"/>
          <w:sz w:val="21"/>
          <w:szCs w:val="21"/>
        </w:rPr>
        <w:t xml:space="preserve">ary position. </w:t>
      </w:r>
      <w:r w:rsidR="00A01377" w:rsidRPr="00A01377">
        <w:rPr>
          <w:rFonts w:ascii="Fira Sans Light" w:hAnsi="Fira Sans Light"/>
          <w:b/>
          <w:sz w:val="21"/>
          <w:szCs w:val="21"/>
        </w:rPr>
        <w:t>The 1200</w:t>
      </w:r>
      <w:r w:rsidR="00DB69C1" w:rsidRPr="00A01377">
        <w:rPr>
          <w:rFonts w:ascii="Fira Sans Light" w:hAnsi="Fira Sans Light"/>
          <w:b/>
          <w:sz w:val="21"/>
          <w:szCs w:val="21"/>
        </w:rPr>
        <w:t xml:space="preserve"> hour</w:t>
      </w:r>
      <w:r w:rsidR="00DB69C1" w:rsidRPr="00BA7E97">
        <w:rPr>
          <w:rFonts w:ascii="Fira Sans Light" w:hAnsi="Fira Sans Light"/>
          <w:sz w:val="21"/>
          <w:szCs w:val="21"/>
        </w:rPr>
        <w:t xml:space="preserve"> term will run </w:t>
      </w:r>
      <w:r w:rsidR="00BA7E97">
        <w:rPr>
          <w:rFonts w:ascii="Fira Sans Light" w:hAnsi="Fira Sans Light"/>
          <w:b/>
          <w:sz w:val="21"/>
          <w:szCs w:val="21"/>
        </w:rPr>
        <w:t>January 13 – September, 3</w:t>
      </w:r>
      <w:r w:rsidR="00DB69C1" w:rsidRPr="00BA7E97">
        <w:rPr>
          <w:rFonts w:ascii="Fira Sans Light" w:hAnsi="Fira Sans Light"/>
          <w:b/>
          <w:sz w:val="21"/>
          <w:szCs w:val="21"/>
        </w:rPr>
        <w:t>, 2021</w:t>
      </w:r>
      <w:r w:rsidR="00DB69C1" w:rsidRPr="00BA7E97">
        <w:rPr>
          <w:rFonts w:ascii="Fira Sans Light" w:hAnsi="Fira Sans Light"/>
          <w:sz w:val="21"/>
          <w:szCs w:val="21"/>
        </w:rPr>
        <w:t>.</w:t>
      </w:r>
    </w:p>
    <w:p w:rsidR="00AE3CD8" w:rsidRPr="00BA7E97" w:rsidRDefault="00BA7E97" w:rsidP="00AE3CD8">
      <w:pPr>
        <w:pStyle w:val="ListParagraph"/>
        <w:numPr>
          <w:ilvl w:val="0"/>
          <w:numId w:val="2"/>
        </w:numPr>
        <w:spacing w:after="0" w:line="240" w:lineRule="auto"/>
        <w:rPr>
          <w:rFonts w:ascii="Fira Sans Light" w:hAnsi="Fira Sans Light"/>
          <w:b/>
          <w:sz w:val="21"/>
          <w:szCs w:val="21"/>
        </w:rPr>
      </w:pPr>
      <w:r>
        <w:rPr>
          <w:rFonts w:ascii="Fira Sans Light" w:hAnsi="Fira Sans Light"/>
          <w:b/>
          <w:sz w:val="21"/>
          <w:szCs w:val="21"/>
        </w:rPr>
        <w:t>1200</w:t>
      </w:r>
      <w:r w:rsidR="00AE3CD8" w:rsidRPr="00BA7E97">
        <w:rPr>
          <w:rFonts w:ascii="Fira Sans Light" w:hAnsi="Fira Sans Light"/>
          <w:b/>
          <w:sz w:val="21"/>
          <w:szCs w:val="21"/>
        </w:rPr>
        <w:t xml:space="preserve"> hours</w:t>
      </w:r>
      <w:r w:rsidR="00AE3CD8" w:rsidRPr="00BA7E97">
        <w:rPr>
          <w:rFonts w:ascii="Fira Sans Light" w:hAnsi="Fira Sans Light"/>
          <w:sz w:val="21"/>
          <w:szCs w:val="21"/>
        </w:rPr>
        <w:t xml:space="preserve"> of service in a </w:t>
      </w:r>
      <w:r w:rsidR="00BA31AF">
        <w:rPr>
          <w:rFonts w:ascii="Fira Sans Light" w:hAnsi="Fira Sans Light"/>
          <w:b/>
          <w:sz w:val="21"/>
          <w:szCs w:val="21"/>
        </w:rPr>
        <w:t>8</w:t>
      </w:r>
      <w:bookmarkStart w:id="0" w:name="_GoBack"/>
      <w:bookmarkEnd w:id="0"/>
      <w:r w:rsidR="00AE3CD8" w:rsidRPr="00BA7E97">
        <w:rPr>
          <w:rFonts w:ascii="Fira Sans Light" w:hAnsi="Fira Sans Light"/>
          <w:b/>
          <w:sz w:val="21"/>
          <w:szCs w:val="21"/>
        </w:rPr>
        <w:t>-month commitment</w:t>
      </w:r>
      <w:r w:rsidR="00AE3CD8" w:rsidRPr="00BA7E97">
        <w:rPr>
          <w:rFonts w:ascii="Fira Sans Light" w:hAnsi="Fira Sans Light"/>
          <w:sz w:val="21"/>
          <w:szCs w:val="21"/>
        </w:rPr>
        <w:t xml:space="preserve"> </w:t>
      </w:r>
    </w:p>
    <w:p w:rsidR="00AE3CD8" w:rsidRPr="00BA7E97" w:rsidRDefault="00AE3CD8" w:rsidP="00AE3CD8">
      <w:pPr>
        <w:pStyle w:val="ListParagraph"/>
        <w:numPr>
          <w:ilvl w:val="0"/>
          <w:numId w:val="2"/>
        </w:numPr>
        <w:spacing w:after="0" w:line="240" w:lineRule="auto"/>
        <w:rPr>
          <w:rFonts w:ascii="Fira Sans Light" w:hAnsi="Fira Sans Light"/>
          <w:b/>
          <w:sz w:val="21"/>
          <w:szCs w:val="21"/>
        </w:rPr>
      </w:pPr>
      <w:r w:rsidRPr="00BA7E97">
        <w:rPr>
          <w:rFonts w:ascii="Fira Sans Light" w:hAnsi="Fira Sans Light"/>
          <w:sz w:val="21"/>
          <w:szCs w:val="21"/>
        </w:rPr>
        <w:t>Mon-Thurs 8 a.m. – 4:30p.m., Fridays 8a.m. – 4p.m.  Schedule may vary depending on project needs.</w:t>
      </w:r>
    </w:p>
    <w:p w:rsidR="00AE3CD8" w:rsidRPr="003855E1" w:rsidRDefault="003855E1" w:rsidP="00AE3CD8">
      <w:pPr>
        <w:pStyle w:val="ListParagraph"/>
        <w:spacing w:after="0" w:line="240" w:lineRule="auto"/>
        <w:ind w:left="0"/>
        <w:rPr>
          <w:rFonts w:ascii="Fira Sans Light" w:hAnsi="Fira Sans Light"/>
          <w:b/>
          <w:sz w:val="28"/>
        </w:rPr>
      </w:pPr>
      <w:r w:rsidRPr="003855E1">
        <w:rPr>
          <w:rFonts w:ascii="Fira Sans Light" w:hAnsi="Fira Sans Light"/>
          <w:noProof/>
          <w:sz w:val="21"/>
          <w:szCs w:val="21"/>
        </w:rPr>
        <w:drawing>
          <wp:anchor distT="91440" distB="91440" distL="182880" distR="182880" simplePos="0" relativeHeight="251661312" behindDoc="0" locked="0" layoutInCell="1" allowOverlap="1" wp14:anchorId="5694B4B2" wp14:editId="21E4EC87">
            <wp:simplePos x="0" y="0"/>
            <wp:positionH relativeFrom="column">
              <wp:posOffset>67310</wp:posOffset>
            </wp:positionH>
            <wp:positionV relativeFrom="paragraph">
              <wp:posOffset>194310</wp:posOffset>
            </wp:positionV>
            <wp:extent cx="2055495" cy="2647315"/>
            <wp:effectExtent l="0" t="0" r="1905" b="63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Mtn_Elaine_DestiniStarr.jpg"/>
                    <pic:cNvPicPr/>
                  </pic:nvPicPr>
                  <pic:blipFill rotWithShape="1">
                    <a:blip r:embed="rId9" cstate="print">
                      <a:extLst>
                        <a:ext uri="{28A0092B-C50C-407E-A947-70E740481C1C}">
                          <a14:useLocalDpi xmlns:a14="http://schemas.microsoft.com/office/drawing/2010/main" val="0"/>
                        </a:ext>
                      </a:extLst>
                    </a:blip>
                    <a:srcRect t="11628"/>
                    <a:stretch/>
                  </pic:blipFill>
                  <pic:spPr bwMode="auto">
                    <a:xfrm>
                      <a:off x="0" y="0"/>
                      <a:ext cx="2055495" cy="2647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3CD8" w:rsidRPr="00A30535" w:rsidRDefault="00AE3CD8" w:rsidP="00AE3CD8">
      <w:pPr>
        <w:pStyle w:val="ListParagraph"/>
        <w:spacing w:after="0" w:line="240" w:lineRule="auto"/>
        <w:ind w:left="0"/>
        <w:rPr>
          <w:rFonts w:ascii="Fira Sans Light" w:hAnsi="Fira Sans Light"/>
          <w:b/>
          <w:sz w:val="24"/>
          <w:szCs w:val="24"/>
        </w:rPr>
      </w:pPr>
      <w:r w:rsidRPr="00A30535">
        <w:rPr>
          <w:rFonts w:ascii="Fira Sans Light" w:hAnsi="Fira Sans Light"/>
          <w:b/>
          <w:sz w:val="24"/>
          <w:szCs w:val="24"/>
        </w:rPr>
        <w:t>Corpsmembers SERVE:</w:t>
      </w:r>
    </w:p>
    <w:p w:rsidR="00AE3CD8" w:rsidRPr="003855E1" w:rsidRDefault="00DB69C1" w:rsidP="00AE3CD8">
      <w:pPr>
        <w:pStyle w:val="NoSpacing"/>
        <w:numPr>
          <w:ilvl w:val="0"/>
          <w:numId w:val="1"/>
        </w:numPr>
        <w:rPr>
          <w:rFonts w:ascii="Fira Sans Light" w:hAnsi="Fira Sans Light"/>
          <w:sz w:val="21"/>
          <w:szCs w:val="21"/>
        </w:rPr>
      </w:pPr>
      <w:r w:rsidRPr="003855E1">
        <w:rPr>
          <w:rFonts w:ascii="Fira Sans Light" w:hAnsi="Fira Sans Light"/>
          <w:b/>
          <w:sz w:val="21"/>
          <w:szCs w:val="21"/>
        </w:rPr>
        <w:t xml:space="preserve">The Community: </w:t>
      </w:r>
      <w:r w:rsidRPr="003855E1">
        <w:rPr>
          <w:rFonts w:ascii="Fira Sans Light" w:hAnsi="Fira Sans Light"/>
          <w:sz w:val="21"/>
          <w:szCs w:val="21"/>
        </w:rPr>
        <w:t xml:space="preserve">Provide assistance and support in COVID-19 community response and recovery efforts, and in service projects and Global Youth Services Days that support local nonprofits and our community.  </w:t>
      </w:r>
    </w:p>
    <w:p w:rsidR="00AE3CD8" w:rsidRDefault="00DB69C1" w:rsidP="00AE3CD8">
      <w:pPr>
        <w:pStyle w:val="ListParagraph"/>
        <w:numPr>
          <w:ilvl w:val="0"/>
          <w:numId w:val="1"/>
        </w:numPr>
        <w:spacing w:after="0" w:line="240" w:lineRule="auto"/>
        <w:rPr>
          <w:rFonts w:ascii="Fira Sans Light" w:hAnsi="Fira Sans Light"/>
          <w:sz w:val="21"/>
          <w:szCs w:val="21"/>
        </w:rPr>
      </w:pPr>
      <w:r w:rsidRPr="003855E1">
        <w:rPr>
          <w:rFonts w:ascii="Fira Sans Light" w:hAnsi="Fira Sans Light"/>
          <w:b/>
          <w:sz w:val="21"/>
          <w:szCs w:val="21"/>
        </w:rPr>
        <w:t xml:space="preserve">Income-qualified clients: </w:t>
      </w:r>
      <w:r w:rsidRPr="003855E1">
        <w:rPr>
          <w:rFonts w:ascii="Fira Sans Light" w:hAnsi="Fira Sans Light"/>
          <w:sz w:val="21"/>
          <w:szCs w:val="21"/>
        </w:rPr>
        <w:t xml:space="preserve">Help clients reduce their utility bills by installing high efficiency fixtures in their homes. You also offer information on energy and water conservation techniques. </w:t>
      </w:r>
    </w:p>
    <w:p w:rsidR="003523C4" w:rsidRDefault="003523C4" w:rsidP="003523C4">
      <w:pPr>
        <w:pStyle w:val="ListParagraph"/>
        <w:spacing w:after="0" w:line="240" w:lineRule="auto"/>
        <w:rPr>
          <w:rFonts w:ascii="Fira Sans Light" w:hAnsi="Fira Sans Light"/>
          <w:b/>
          <w:sz w:val="21"/>
          <w:szCs w:val="21"/>
        </w:rPr>
      </w:pPr>
    </w:p>
    <w:p w:rsidR="003523C4" w:rsidRPr="003855E1" w:rsidRDefault="003523C4" w:rsidP="003523C4">
      <w:pPr>
        <w:pStyle w:val="ListParagraph"/>
        <w:spacing w:after="0" w:line="240" w:lineRule="auto"/>
        <w:rPr>
          <w:rFonts w:ascii="Fira Sans Light" w:hAnsi="Fira Sans Light"/>
          <w:sz w:val="21"/>
          <w:szCs w:val="21"/>
        </w:rPr>
      </w:pPr>
    </w:p>
    <w:p w:rsidR="00AE3CD8" w:rsidRPr="003855E1" w:rsidRDefault="00AE3CD8" w:rsidP="00AE3CD8">
      <w:pPr>
        <w:spacing w:after="0" w:line="240" w:lineRule="auto"/>
        <w:rPr>
          <w:rFonts w:ascii="Fira Sans Light" w:hAnsi="Fira Sans Light"/>
          <w:b/>
          <w:sz w:val="21"/>
          <w:szCs w:val="21"/>
        </w:rPr>
      </w:pPr>
      <w:r w:rsidRPr="00A30535">
        <w:rPr>
          <w:rFonts w:ascii="Fira Sans Light" w:hAnsi="Fira Sans Light"/>
          <w:b/>
          <w:sz w:val="24"/>
          <w:szCs w:val="21"/>
        </w:rPr>
        <w:t>Corpsmembers RECEIVE</w:t>
      </w:r>
      <w:r w:rsidRPr="003855E1">
        <w:rPr>
          <w:rFonts w:ascii="Fira Sans Light" w:hAnsi="Fira Sans Light"/>
          <w:b/>
          <w:sz w:val="21"/>
          <w:szCs w:val="21"/>
        </w:rPr>
        <w:t>:</w:t>
      </w:r>
    </w:p>
    <w:p w:rsidR="00AE3CD8" w:rsidRPr="003855E1" w:rsidRDefault="001B69BB" w:rsidP="00AE3CD8">
      <w:pPr>
        <w:pStyle w:val="ListParagraph"/>
        <w:numPr>
          <w:ilvl w:val="0"/>
          <w:numId w:val="1"/>
        </w:numPr>
        <w:spacing w:line="240" w:lineRule="auto"/>
        <w:rPr>
          <w:rFonts w:ascii="Fira Sans Light" w:hAnsi="Fira Sans Light" w:cstheme="minorHAnsi"/>
          <w:sz w:val="21"/>
          <w:szCs w:val="21"/>
        </w:rPr>
      </w:pPr>
      <w:r w:rsidRPr="003855E1">
        <w:rPr>
          <w:rFonts w:ascii="Fira Sans Light" w:hAnsi="Fira Sans Light" w:cstheme="minorHAnsi"/>
          <w:b/>
          <w:sz w:val="21"/>
          <w:szCs w:val="21"/>
        </w:rPr>
        <w:t>Trainings:</w:t>
      </w:r>
      <w:r w:rsidRPr="003855E1">
        <w:rPr>
          <w:rFonts w:ascii="Fira Sans Light" w:hAnsi="Fira Sans Light" w:cstheme="minorHAnsi"/>
          <w:sz w:val="21"/>
          <w:szCs w:val="21"/>
        </w:rPr>
        <w:t xml:space="preserve"> </w:t>
      </w:r>
      <w:r w:rsidR="00AE3CD8" w:rsidRPr="003855E1">
        <w:rPr>
          <w:rFonts w:ascii="Fira Sans Light" w:hAnsi="Fira Sans Light" w:cstheme="minorHAnsi"/>
          <w:sz w:val="21"/>
          <w:szCs w:val="21"/>
        </w:rPr>
        <w:t>Hands-on technical training related to all projects and tools, leadership development, civic engagement, interacting with diverse clients, customer service, Career and College Readiness, and educational opportunities through our community partners. Our team also receives industry-recognized trainings that can help secure future employment such as OSHA-10, First-Aid/CPR, and others.</w:t>
      </w:r>
    </w:p>
    <w:p w:rsidR="001B69BB" w:rsidRPr="003855E1" w:rsidRDefault="001B69BB" w:rsidP="00AE3CD8">
      <w:pPr>
        <w:pStyle w:val="ListParagraph"/>
        <w:numPr>
          <w:ilvl w:val="0"/>
          <w:numId w:val="1"/>
        </w:numPr>
        <w:spacing w:line="240" w:lineRule="auto"/>
        <w:rPr>
          <w:rFonts w:ascii="Fira Sans Light" w:hAnsi="Fira Sans Light" w:cstheme="minorHAnsi"/>
          <w:sz w:val="21"/>
          <w:szCs w:val="21"/>
        </w:rPr>
      </w:pPr>
      <w:r w:rsidRPr="003855E1">
        <w:rPr>
          <w:rFonts w:ascii="Fira Sans Light" w:hAnsi="Fira Sans Light" w:cstheme="minorHAnsi"/>
          <w:b/>
          <w:sz w:val="21"/>
          <w:szCs w:val="21"/>
        </w:rPr>
        <w:t>Career advancement:</w:t>
      </w:r>
      <w:r w:rsidRPr="003855E1">
        <w:rPr>
          <w:rFonts w:ascii="Fira Sans Light" w:hAnsi="Fira Sans Light" w:cstheme="minorHAnsi"/>
          <w:sz w:val="21"/>
          <w:szCs w:val="21"/>
        </w:rPr>
        <w:t xml:space="preserve"> Connect with professionals in conservation </w:t>
      </w:r>
      <w:r w:rsidR="00133B0B" w:rsidRPr="003855E1">
        <w:rPr>
          <w:rFonts w:ascii="Fira Sans Light" w:hAnsi="Fira Sans Light" w:cstheme="minorHAnsi"/>
          <w:sz w:val="21"/>
          <w:szCs w:val="21"/>
        </w:rPr>
        <w:t xml:space="preserve">careers and have an opportunity to develop your career pathway. </w:t>
      </w:r>
    </w:p>
    <w:p w:rsidR="00AE3CD8" w:rsidRPr="003855E1" w:rsidRDefault="00AE3CD8" w:rsidP="00AE3CD8">
      <w:pPr>
        <w:pStyle w:val="ListParagraph"/>
        <w:numPr>
          <w:ilvl w:val="0"/>
          <w:numId w:val="7"/>
        </w:numPr>
        <w:spacing w:line="240" w:lineRule="auto"/>
        <w:rPr>
          <w:rFonts w:ascii="Fira Sans Light" w:hAnsi="Fira Sans Light"/>
          <w:sz w:val="21"/>
          <w:szCs w:val="21"/>
        </w:rPr>
      </w:pPr>
      <w:r w:rsidRPr="003855E1">
        <w:rPr>
          <w:rFonts w:ascii="Fira Sans Light" w:hAnsi="Fira Sans Light"/>
          <w:b/>
          <w:sz w:val="21"/>
          <w:szCs w:val="21"/>
        </w:rPr>
        <w:lastRenderedPageBreak/>
        <w:t>Leadership Opportunities</w:t>
      </w:r>
      <w:r w:rsidRPr="003855E1">
        <w:rPr>
          <w:rFonts w:ascii="Fira Sans Light" w:hAnsi="Fira Sans Light"/>
          <w:sz w:val="21"/>
          <w:szCs w:val="21"/>
        </w:rPr>
        <w:t xml:space="preserve">: Opportunities for peer leadership include serving on the Leadership Council, developing service projects, supporting client intake, and delivering environmental education, civic engagement, and service learning activities. Corpsmembers also have the opportunity to provide direct programmatic input and direction in leadership roles.   </w:t>
      </w:r>
    </w:p>
    <w:p w:rsidR="00AE3CD8" w:rsidRPr="003855E1" w:rsidRDefault="00AE3CD8" w:rsidP="00AE3CD8">
      <w:pPr>
        <w:pStyle w:val="ListParagraph"/>
        <w:numPr>
          <w:ilvl w:val="0"/>
          <w:numId w:val="7"/>
        </w:numPr>
        <w:spacing w:line="240" w:lineRule="auto"/>
        <w:rPr>
          <w:rFonts w:ascii="Fira Sans Light" w:hAnsi="Fira Sans Light"/>
          <w:sz w:val="21"/>
          <w:szCs w:val="21"/>
        </w:rPr>
      </w:pPr>
      <w:r w:rsidRPr="003855E1">
        <w:rPr>
          <w:rFonts w:ascii="Fira Sans Light" w:hAnsi="Fira Sans Light"/>
          <w:b/>
          <w:sz w:val="21"/>
          <w:szCs w:val="21"/>
        </w:rPr>
        <w:t>Student loan forbearance</w:t>
      </w:r>
      <w:r w:rsidRPr="003855E1">
        <w:rPr>
          <w:rFonts w:ascii="Fira Sans Light" w:hAnsi="Fira Sans Light"/>
          <w:sz w:val="21"/>
          <w:szCs w:val="21"/>
        </w:rPr>
        <w:t xml:space="preserve">: Possible through the National Service Trust on qualifying federal government student loans. </w:t>
      </w:r>
    </w:p>
    <w:p w:rsidR="00AE3CD8" w:rsidRDefault="00AE3CD8" w:rsidP="00AE3CD8">
      <w:pPr>
        <w:pStyle w:val="ListParagraph"/>
        <w:numPr>
          <w:ilvl w:val="0"/>
          <w:numId w:val="7"/>
        </w:numPr>
        <w:tabs>
          <w:tab w:val="left" w:pos="360"/>
        </w:tabs>
        <w:spacing w:after="0" w:line="240" w:lineRule="auto"/>
        <w:rPr>
          <w:rFonts w:ascii="Fira Sans Light" w:hAnsi="Fira Sans Light"/>
          <w:sz w:val="21"/>
          <w:szCs w:val="21"/>
        </w:rPr>
      </w:pPr>
      <w:r w:rsidRPr="003855E1">
        <w:rPr>
          <w:rFonts w:ascii="Fira Sans Light" w:hAnsi="Fira Sans Light"/>
          <w:b/>
          <w:sz w:val="21"/>
          <w:szCs w:val="21"/>
        </w:rPr>
        <w:t xml:space="preserve">Health Insurance: </w:t>
      </w:r>
      <w:r w:rsidRPr="003855E1">
        <w:rPr>
          <w:rFonts w:ascii="Fira Sans Light" w:hAnsi="Fira Sans Light"/>
          <w:sz w:val="21"/>
          <w:szCs w:val="21"/>
        </w:rPr>
        <w:t>May be eligible for health insurance the 1</w:t>
      </w:r>
      <w:r w:rsidRPr="003855E1">
        <w:rPr>
          <w:rFonts w:ascii="Fira Sans Light" w:hAnsi="Fira Sans Light"/>
          <w:sz w:val="21"/>
          <w:szCs w:val="21"/>
          <w:vertAlign w:val="superscript"/>
        </w:rPr>
        <w:t>st</w:t>
      </w:r>
      <w:r w:rsidRPr="003855E1">
        <w:rPr>
          <w:rFonts w:ascii="Fira Sans Light" w:hAnsi="Fira Sans Light"/>
          <w:sz w:val="21"/>
          <w:szCs w:val="21"/>
        </w:rPr>
        <w:t xml:space="preserve"> of the month after serving at MHYC for sixty days.  Member will have a share of health the monthly insurance premium.</w:t>
      </w:r>
    </w:p>
    <w:p w:rsidR="003523C4" w:rsidRPr="003523C4" w:rsidRDefault="003523C4" w:rsidP="003523C4">
      <w:pPr>
        <w:tabs>
          <w:tab w:val="left" w:pos="360"/>
        </w:tabs>
        <w:spacing w:after="0" w:line="240" w:lineRule="auto"/>
        <w:rPr>
          <w:rFonts w:ascii="Fira Sans Light" w:hAnsi="Fira Sans Light"/>
          <w:sz w:val="21"/>
          <w:szCs w:val="21"/>
        </w:rPr>
      </w:pPr>
    </w:p>
    <w:p w:rsidR="00AE3CD8" w:rsidRDefault="00AE3CD8" w:rsidP="00AE3CD8">
      <w:pPr>
        <w:spacing w:after="0" w:line="240" w:lineRule="auto"/>
        <w:rPr>
          <w:rFonts w:ascii="Fira Sans Light" w:hAnsi="Fira Sans Light"/>
          <w:b/>
          <w:sz w:val="24"/>
          <w:szCs w:val="24"/>
        </w:rPr>
      </w:pPr>
      <w:r w:rsidRPr="00A30535">
        <w:rPr>
          <w:rFonts w:ascii="Fira Sans Light" w:hAnsi="Fira Sans Light"/>
          <w:b/>
          <w:sz w:val="24"/>
          <w:szCs w:val="24"/>
        </w:rPr>
        <w:t>Qualifications:</w:t>
      </w:r>
    </w:p>
    <w:p w:rsidR="0098497A" w:rsidRDefault="0098497A" w:rsidP="00AE3CD8">
      <w:pPr>
        <w:spacing w:after="0" w:line="240" w:lineRule="auto"/>
        <w:rPr>
          <w:rFonts w:ascii="Fira Sans Light" w:hAnsi="Fira Sans Light"/>
          <w:b/>
          <w:sz w:val="24"/>
          <w:szCs w:val="24"/>
        </w:rPr>
      </w:pPr>
      <w:r w:rsidRPr="003855E1">
        <w:rPr>
          <w:b/>
          <w:noProof/>
          <w:sz w:val="28"/>
        </w:rPr>
        <mc:AlternateContent>
          <mc:Choice Requires="wps">
            <w:drawing>
              <wp:anchor distT="0" distB="0" distL="114300" distR="114300" simplePos="0" relativeHeight="251668480" behindDoc="1" locked="0" layoutInCell="1" allowOverlap="1" wp14:anchorId="38BBBBCF" wp14:editId="1520B5FD">
                <wp:simplePos x="0" y="0"/>
                <wp:positionH relativeFrom="column">
                  <wp:posOffset>40005</wp:posOffset>
                </wp:positionH>
                <wp:positionV relativeFrom="paragraph">
                  <wp:posOffset>35560</wp:posOffset>
                </wp:positionV>
                <wp:extent cx="6750050" cy="628015"/>
                <wp:effectExtent l="0" t="0" r="1270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628015"/>
                        </a:xfrm>
                        <a:prstGeom prst="rect">
                          <a:avLst/>
                        </a:prstGeom>
                        <a:solidFill>
                          <a:srgbClr val="FFFFFF"/>
                        </a:solidFill>
                        <a:ln w="9525">
                          <a:solidFill>
                            <a:srgbClr val="000000"/>
                          </a:solidFill>
                          <a:miter lim="800000"/>
                          <a:headEnd/>
                          <a:tailEnd/>
                        </a:ln>
                      </wps:spPr>
                      <wps:txbx>
                        <w:txbxContent>
                          <w:p w:rsidR="0098497A" w:rsidRPr="003855E1" w:rsidRDefault="0098497A" w:rsidP="0098497A">
                            <w:pPr>
                              <w:rPr>
                                <w:sz w:val="20"/>
                              </w:rPr>
                            </w:pPr>
                            <w:r w:rsidRPr="003855E1">
                              <w:rPr>
                                <w:rFonts w:ascii="Fira Sans Light" w:hAnsi="Fira Sans Light"/>
                                <w:i/>
                                <w:sz w:val="20"/>
                                <w:szCs w:val="21"/>
                              </w:rPr>
                              <w:t>MHYC is committed to hiring candidates with unique backgrounds and perspectives. If you are interested in this job but are concerned that you do not meet all of the requirements or possess all of the necessary skills, or that prior convictions or your background might disqualify you, we encourage you to submit an application anyway</w:t>
                            </w:r>
                            <w:r w:rsidR="003523C4">
                              <w:rPr>
                                <w:rFonts w:ascii="Fira Sans Light" w:hAnsi="Fira Sans Light"/>
                                <w:i/>
                                <w:sz w:val="20"/>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5pt;margin-top:2.8pt;width:531.5pt;height:49.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">
                <v:textbox>
                  <w:txbxContent>
                    <w:p w:rsidR="0098497A" w:rsidRPr="003855E1" w:rsidRDefault="0098497A" w:rsidP="0098497A">
                      <w:pPr>
                        <w:rPr>
                          <w:sz w:val="20"/>
                        </w:rPr>
                      </w:pPr>
                      <w:r w:rsidRPr="003855E1">
                        <w:rPr>
                          <w:rFonts w:ascii="Fira Sans Light" w:hAnsi="Fira Sans Light"/>
                          <w:i/>
                          <w:sz w:val="20"/>
                          <w:szCs w:val="21"/>
                        </w:rPr>
                        <w:t>MHYC is committed to hiring candidates with unique backgrounds and perspectives. If you are interested in this job but are concerned that you do not meet all of the requirements or possess all of the necessary skills, or that prior convictions or your background might disqualify you, we encourage you to submit an application anyway</w:t>
                      </w:r>
                      <w:r w:rsidR="003523C4">
                        <w:rPr>
                          <w:rFonts w:ascii="Fira Sans Light" w:hAnsi="Fira Sans Light"/>
                          <w:i/>
                          <w:sz w:val="20"/>
                          <w:szCs w:val="21"/>
                        </w:rPr>
                        <w:t>.</w:t>
                      </w:r>
                    </w:p>
                  </w:txbxContent>
                </v:textbox>
              </v:shape>
            </w:pict>
          </mc:Fallback>
        </mc:AlternateContent>
      </w:r>
    </w:p>
    <w:p w:rsidR="0098497A" w:rsidRDefault="0098497A" w:rsidP="00AE3CD8">
      <w:pPr>
        <w:spacing w:after="0" w:line="240" w:lineRule="auto"/>
        <w:rPr>
          <w:rFonts w:ascii="Fira Sans Light" w:hAnsi="Fira Sans Light"/>
          <w:b/>
          <w:sz w:val="24"/>
          <w:szCs w:val="24"/>
        </w:rPr>
      </w:pPr>
    </w:p>
    <w:p w:rsidR="0098497A" w:rsidRDefault="0098497A" w:rsidP="00AE3CD8">
      <w:pPr>
        <w:spacing w:after="0" w:line="240" w:lineRule="auto"/>
        <w:rPr>
          <w:rFonts w:ascii="Fira Sans Light" w:hAnsi="Fira Sans Light"/>
          <w:b/>
          <w:sz w:val="24"/>
          <w:szCs w:val="24"/>
        </w:rPr>
      </w:pPr>
    </w:p>
    <w:p w:rsidR="0098497A" w:rsidRPr="00A30535" w:rsidRDefault="0098497A" w:rsidP="00AE3CD8">
      <w:pPr>
        <w:spacing w:after="0" w:line="240" w:lineRule="auto"/>
        <w:rPr>
          <w:rFonts w:ascii="Fira Sans Light" w:hAnsi="Fira Sans Light"/>
          <w:b/>
          <w:sz w:val="24"/>
          <w:szCs w:val="24"/>
        </w:rPr>
      </w:pPr>
    </w:p>
    <w:p w:rsidR="003855E1" w:rsidRPr="003855E1" w:rsidRDefault="0098497A" w:rsidP="003855E1">
      <w:pPr>
        <w:pStyle w:val="ListParagraph"/>
        <w:numPr>
          <w:ilvl w:val="0"/>
          <w:numId w:val="5"/>
        </w:numPr>
        <w:spacing w:line="240" w:lineRule="auto"/>
        <w:ind w:left="720"/>
        <w:rPr>
          <w:rFonts w:ascii="Fira Sans Light" w:hAnsi="Fira Sans Light"/>
          <w:b/>
          <w:sz w:val="21"/>
          <w:szCs w:val="21"/>
        </w:rPr>
      </w:pPr>
      <w:r>
        <w:rPr>
          <w:rFonts w:ascii="Fira Sans Light" w:hAnsi="Fira Sans Light"/>
          <w:sz w:val="21"/>
          <w:szCs w:val="21"/>
        </w:rPr>
        <w:t>Between 21</w:t>
      </w:r>
      <w:r w:rsidR="003855E1" w:rsidRPr="003855E1">
        <w:rPr>
          <w:rFonts w:ascii="Fira Sans Light" w:hAnsi="Fira Sans Light"/>
          <w:sz w:val="21"/>
          <w:szCs w:val="21"/>
        </w:rPr>
        <w:t>-24 years old. Must be eligible for enrollment in AmeriCorps as a US Citizen, National,</w:t>
      </w:r>
      <w:r w:rsidR="005D5A9A">
        <w:rPr>
          <w:rFonts w:ascii="Fira Sans Light" w:hAnsi="Fira Sans Light"/>
          <w:sz w:val="21"/>
          <w:szCs w:val="21"/>
        </w:rPr>
        <w:t xml:space="preserve"> or Lawful Permanent Resident. </w:t>
      </w:r>
      <w:r w:rsidR="003855E1" w:rsidRPr="003855E1">
        <w:rPr>
          <w:rFonts w:ascii="Fira Sans Light" w:hAnsi="Fira Sans Light"/>
          <w:sz w:val="21"/>
          <w:szCs w:val="21"/>
        </w:rPr>
        <w:t>Documentation will be required on the first day.</w:t>
      </w:r>
    </w:p>
    <w:p w:rsidR="003855E1" w:rsidRPr="003855E1" w:rsidRDefault="003855E1" w:rsidP="003855E1">
      <w:pPr>
        <w:pStyle w:val="ListParagraph"/>
        <w:numPr>
          <w:ilvl w:val="0"/>
          <w:numId w:val="5"/>
        </w:numPr>
        <w:spacing w:line="240" w:lineRule="auto"/>
        <w:ind w:left="720"/>
        <w:rPr>
          <w:rFonts w:ascii="Fira Sans Light" w:hAnsi="Fira Sans Light"/>
          <w:b/>
          <w:sz w:val="21"/>
          <w:szCs w:val="21"/>
        </w:rPr>
      </w:pPr>
      <w:r w:rsidRPr="003855E1">
        <w:rPr>
          <w:rFonts w:ascii="Fira Sans Light" w:hAnsi="Fira Sans Light"/>
          <w:sz w:val="21"/>
          <w:szCs w:val="21"/>
        </w:rPr>
        <w:t>Valid driver’s license with insurable driving record needed.</w:t>
      </w:r>
    </w:p>
    <w:p w:rsidR="00AE3CD8" w:rsidRPr="003855E1" w:rsidRDefault="00AE3CD8" w:rsidP="00AE3CD8">
      <w:pPr>
        <w:pStyle w:val="ListParagraph"/>
        <w:numPr>
          <w:ilvl w:val="0"/>
          <w:numId w:val="5"/>
        </w:numPr>
        <w:spacing w:after="0" w:line="240" w:lineRule="auto"/>
        <w:ind w:left="720"/>
        <w:rPr>
          <w:rFonts w:ascii="Fira Sans Light" w:hAnsi="Fira Sans Light"/>
          <w:sz w:val="21"/>
          <w:szCs w:val="21"/>
        </w:rPr>
      </w:pPr>
      <w:r w:rsidRPr="003855E1">
        <w:rPr>
          <w:rFonts w:ascii="Fira Sans Light" w:hAnsi="Fira Sans Light" w:cs="Arial"/>
          <w:sz w:val="21"/>
          <w:szCs w:val="21"/>
        </w:rPr>
        <w:t xml:space="preserve">Ability to learn and retain </w:t>
      </w:r>
      <w:r w:rsidR="003855E1">
        <w:rPr>
          <w:rFonts w:ascii="Fira Sans Light" w:hAnsi="Fira Sans Light" w:cs="Arial"/>
          <w:sz w:val="21"/>
          <w:szCs w:val="21"/>
        </w:rPr>
        <w:t xml:space="preserve">knowledge on energy and water conservation </w:t>
      </w:r>
      <w:r w:rsidRPr="003855E1">
        <w:rPr>
          <w:rFonts w:ascii="Fira Sans Light" w:hAnsi="Fira Sans Light" w:cs="Arial"/>
          <w:sz w:val="21"/>
          <w:szCs w:val="21"/>
        </w:rPr>
        <w:t>and teach others.</w:t>
      </w:r>
    </w:p>
    <w:p w:rsidR="00AE3CD8" w:rsidRPr="003855E1" w:rsidRDefault="00AE3CD8" w:rsidP="00AE3CD8">
      <w:pPr>
        <w:pStyle w:val="ListParagraph"/>
        <w:numPr>
          <w:ilvl w:val="0"/>
          <w:numId w:val="5"/>
        </w:numPr>
        <w:spacing w:after="0" w:line="240" w:lineRule="auto"/>
        <w:ind w:left="720"/>
        <w:rPr>
          <w:rFonts w:ascii="Fira Sans Light" w:hAnsi="Fira Sans Light"/>
          <w:sz w:val="21"/>
          <w:szCs w:val="21"/>
        </w:rPr>
      </w:pPr>
      <w:r w:rsidRPr="003855E1">
        <w:rPr>
          <w:rFonts w:ascii="Fira Sans Light" w:hAnsi="Fira Sans Light"/>
          <w:sz w:val="21"/>
          <w:szCs w:val="21"/>
        </w:rPr>
        <w:t xml:space="preserve">Superior people skills, including excellent communication and writing skills with a </w:t>
      </w:r>
      <w:r w:rsidRPr="003855E1">
        <w:rPr>
          <w:rFonts w:ascii="Fira Sans Light" w:hAnsi="Fira Sans Light" w:cs="Arial"/>
          <w:sz w:val="21"/>
          <w:szCs w:val="21"/>
        </w:rPr>
        <w:t xml:space="preserve">strong attention to detail. </w:t>
      </w:r>
    </w:p>
    <w:p w:rsidR="00AE3CD8" w:rsidRPr="003855E1" w:rsidRDefault="003855E1" w:rsidP="003855E1">
      <w:pPr>
        <w:pStyle w:val="ListParagraph"/>
        <w:numPr>
          <w:ilvl w:val="0"/>
          <w:numId w:val="4"/>
        </w:numPr>
        <w:spacing w:line="240" w:lineRule="auto"/>
        <w:rPr>
          <w:rFonts w:ascii="Fira Sans Light" w:hAnsi="Fira Sans Light"/>
          <w:b/>
          <w:sz w:val="21"/>
          <w:szCs w:val="21"/>
        </w:rPr>
      </w:pPr>
      <w:r>
        <w:rPr>
          <w:rFonts w:ascii="Fira Sans Light" w:hAnsi="Fira Sans Light"/>
          <w:sz w:val="21"/>
          <w:szCs w:val="21"/>
        </w:rPr>
        <w:t xml:space="preserve">Bilingual candidates (Spanish and English) preferred. </w:t>
      </w:r>
      <w:r w:rsidR="00AE3CD8" w:rsidRPr="003855E1">
        <w:rPr>
          <w:rFonts w:ascii="Fira Sans Light" w:hAnsi="Fira Sans Light"/>
          <w:sz w:val="21"/>
          <w:szCs w:val="21"/>
        </w:rPr>
        <w:t>Desire and ability to engage with people from different backgrounds and demographics.</w:t>
      </w:r>
    </w:p>
    <w:p w:rsidR="00AE3CD8" w:rsidRPr="003855E1" w:rsidRDefault="00AE3CD8" w:rsidP="00AE3CD8">
      <w:pPr>
        <w:pStyle w:val="ListParagraph"/>
        <w:numPr>
          <w:ilvl w:val="0"/>
          <w:numId w:val="4"/>
        </w:numPr>
        <w:spacing w:line="240" w:lineRule="auto"/>
        <w:rPr>
          <w:rFonts w:ascii="Fira Sans Light" w:hAnsi="Fira Sans Light"/>
          <w:sz w:val="21"/>
          <w:szCs w:val="21"/>
        </w:rPr>
      </w:pPr>
      <w:r w:rsidRPr="003855E1">
        <w:rPr>
          <w:rFonts w:ascii="Fira Sans Light" w:hAnsi="Fira Sans Light"/>
          <w:sz w:val="21"/>
          <w:szCs w:val="21"/>
        </w:rPr>
        <w:t>Proficiency with computer productivity software including Microsoft Office and Google Docs.</w:t>
      </w:r>
    </w:p>
    <w:p w:rsidR="00AE3CD8" w:rsidRPr="003855E1" w:rsidRDefault="003855E1" w:rsidP="003855E1">
      <w:pPr>
        <w:pStyle w:val="ListParagraph"/>
        <w:numPr>
          <w:ilvl w:val="0"/>
          <w:numId w:val="4"/>
        </w:numPr>
        <w:spacing w:line="240" w:lineRule="auto"/>
        <w:rPr>
          <w:rFonts w:ascii="Fira Sans Light" w:hAnsi="Fira Sans Light"/>
          <w:sz w:val="21"/>
          <w:szCs w:val="21"/>
        </w:rPr>
      </w:pPr>
      <w:r>
        <w:rPr>
          <w:rFonts w:ascii="Fira Sans Light" w:hAnsi="Fira Sans Light"/>
          <w:sz w:val="21"/>
          <w:szCs w:val="21"/>
        </w:rPr>
        <w:t xml:space="preserve">Customer service </w:t>
      </w:r>
      <w:r w:rsidR="005D5A9A">
        <w:rPr>
          <w:rFonts w:ascii="Fira Sans Light" w:hAnsi="Fira Sans Light"/>
          <w:sz w:val="21"/>
          <w:szCs w:val="21"/>
        </w:rPr>
        <w:t xml:space="preserve">and data management </w:t>
      </w:r>
      <w:r>
        <w:rPr>
          <w:rFonts w:ascii="Fira Sans Light" w:hAnsi="Fira Sans Light"/>
          <w:sz w:val="21"/>
          <w:szCs w:val="21"/>
        </w:rPr>
        <w:t>experience</w:t>
      </w:r>
      <w:r w:rsidR="00AE3CD8" w:rsidRPr="003855E1">
        <w:rPr>
          <w:rFonts w:ascii="Fira Sans Light" w:hAnsi="Fira Sans Light"/>
          <w:sz w:val="21"/>
          <w:szCs w:val="21"/>
        </w:rPr>
        <w:t xml:space="preserve">. </w:t>
      </w:r>
    </w:p>
    <w:p w:rsidR="00AE3CD8" w:rsidRPr="003855E1" w:rsidRDefault="00AE3CD8" w:rsidP="00AE3CD8">
      <w:pPr>
        <w:pStyle w:val="ListParagraph"/>
        <w:numPr>
          <w:ilvl w:val="0"/>
          <w:numId w:val="4"/>
        </w:numPr>
        <w:spacing w:after="0" w:line="240" w:lineRule="auto"/>
        <w:rPr>
          <w:rFonts w:ascii="Fira Sans Light" w:hAnsi="Fira Sans Light" w:cs="Arial"/>
          <w:sz w:val="21"/>
          <w:szCs w:val="21"/>
        </w:rPr>
      </w:pPr>
      <w:r w:rsidRPr="003855E1">
        <w:rPr>
          <w:rFonts w:ascii="Fira Sans Light" w:hAnsi="Fira Sans Light"/>
          <w:sz w:val="21"/>
          <w:szCs w:val="21"/>
        </w:rPr>
        <w:t>High School Diploma or GED required.</w:t>
      </w:r>
    </w:p>
    <w:p w:rsidR="003855E1" w:rsidRPr="00F546D6" w:rsidRDefault="003855E1" w:rsidP="003855E1">
      <w:pPr>
        <w:pStyle w:val="ListParagraph"/>
        <w:numPr>
          <w:ilvl w:val="0"/>
          <w:numId w:val="4"/>
        </w:numPr>
        <w:spacing w:line="240" w:lineRule="auto"/>
        <w:rPr>
          <w:rFonts w:ascii="Fira Sans Light" w:hAnsi="Fira Sans Light"/>
          <w:b/>
          <w:sz w:val="21"/>
          <w:szCs w:val="21"/>
        </w:rPr>
      </w:pPr>
      <w:r>
        <w:rPr>
          <w:rFonts w:ascii="Fira Sans Light" w:hAnsi="Fira Sans Light"/>
          <w:sz w:val="21"/>
          <w:szCs w:val="21"/>
        </w:rPr>
        <w:t>C</w:t>
      </w:r>
      <w:r w:rsidRPr="00F546D6">
        <w:rPr>
          <w:rFonts w:ascii="Fira Sans Light" w:hAnsi="Fira Sans Light"/>
          <w:sz w:val="21"/>
          <w:szCs w:val="21"/>
        </w:rPr>
        <w:t>apable of participating in physical labor including but not limited to: ability to lift 50 lbs., able to conduct repetitive hand and arm motions, and able to maneuver in tight spaces, including bending and kneeling.</w:t>
      </w:r>
      <w:r>
        <w:rPr>
          <w:rFonts w:ascii="Fira Sans Light" w:hAnsi="Fira Sans Light"/>
          <w:sz w:val="21"/>
          <w:szCs w:val="21"/>
        </w:rPr>
        <w:t xml:space="preserve"> Reasonable accommodations will be made in compliance with the Americans with Disabilities Act.</w:t>
      </w:r>
    </w:p>
    <w:p w:rsidR="003855E1" w:rsidRPr="00F546D6" w:rsidRDefault="003855E1" w:rsidP="003855E1">
      <w:pPr>
        <w:pStyle w:val="ListParagraph"/>
        <w:numPr>
          <w:ilvl w:val="0"/>
          <w:numId w:val="4"/>
        </w:numPr>
        <w:spacing w:line="240" w:lineRule="auto"/>
        <w:rPr>
          <w:rFonts w:ascii="Fira Sans Light" w:hAnsi="Fira Sans Light"/>
          <w:b/>
          <w:sz w:val="21"/>
          <w:szCs w:val="21"/>
        </w:rPr>
      </w:pPr>
      <w:r w:rsidRPr="00F546D6">
        <w:rPr>
          <w:rFonts w:ascii="Fira Sans Light" w:hAnsi="Fira Sans Light"/>
          <w:sz w:val="21"/>
          <w:szCs w:val="21"/>
        </w:rPr>
        <w:t>Desire and ability to engage with people from different backgrounds and demographics.</w:t>
      </w:r>
    </w:p>
    <w:p w:rsidR="00AE3CD8" w:rsidRPr="003855E1" w:rsidRDefault="00AE3CD8" w:rsidP="00AE3CD8">
      <w:pPr>
        <w:pStyle w:val="ListParagraph"/>
        <w:numPr>
          <w:ilvl w:val="0"/>
          <w:numId w:val="4"/>
        </w:numPr>
        <w:spacing w:line="240" w:lineRule="auto"/>
        <w:rPr>
          <w:rFonts w:ascii="Fira Sans Light" w:hAnsi="Fira Sans Light"/>
          <w:b/>
          <w:sz w:val="21"/>
          <w:szCs w:val="21"/>
        </w:rPr>
      </w:pPr>
      <w:r w:rsidRPr="003855E1">
        <w:rPr>
          <w:rFonts w:ascii="Fira Sans Light" w:hAnsi="Fira Sans Light"/>
          <w:sz w:val="21"/>
          <w:szCs w:val="21"/>
        </w:rPr>
        <w:t xml:space="preserve">Responsibly serve in clients homes and represent MHYC positively at all times. </w:t>
      </w:r>
    </w:p>
    <w:p w:rsidR="00AE3CD8" w:rsidRPr="003855E1" w:rsidRDefault="00AE3CD8" w:rsidP="00AE3CD8">
      <w:pPr>
        <w:pStyle w:val="ListParagraph"/>
        <w:numPr>
          <w:ilvl w:val="0"/>
          <w:numId w:val="4"/>
        </w:numPr>
        <w:spacing w:line="240" w:lineRule="auto"/>
        <w:rPr>
          <w:rFonts w:ascii="Fira Sans Light" w:hAnsi="Fira Sans Light"/>
          <w:b/>
          <w:sz w:val="21"/>
          <w:szCs w:val="21"/>
        </w:rPr>
      </w:pPr>
      <w:r w:rsidRPr="003855E1">
        <w:rPr>
          <w:rFonts w:ascii="Fira Sans Light" w:hAnsi="Fira Sans Light"/>
          <w:sz w:val="21"/>
          <w:szCs w:val="21"/>
        </w:rPr>
        <w:t>Able to commit to the whole term of service.</w:t>
      </w:r>
    </w:p>
    <w:p w:rsidR="00AE3CD8" w:rsidRPr="00A30535" w:rsidRDefault="00AE3CD8" w:rsidP="00AE3CD8">
      <w:pPr>
        <w:pStyle w:val="ListParagraph"/>
        <w:spacing w:line="240" w:lineRule="auto"/>
        <w:ind w:left="0"/>
        <w:rPr>
          <w:rFonts w:ascii="Fira Sans Light" w:hAnsi="Fira Sans Light"/>
          <w:b/>
          <w:sz w:val="24"/>
          <w:szCs w:val="24"/>
        </w:rPr>
      </w:pPr>
      <w:r w:rsidRPr="00A30535">
        <w:rPr>
          <w:rFonts w:ascii="Fira Sans Light" w:hAnsi="Fira Sans Light"/>
          <w:b/>
          <w:sz w:val="24"/>
          <w:szCs w:val="24"/>
        </w:rPr>
        <w:t>Requirements:</w:t>
      </w:r>
      <w:r w:rsidRPr="00A30535">
        <w:rPr>
          <w:rFonts w:ascii="Fira Sans Light" w:hAnsi="Fira Sans Light"/>
          <w:noProof/>
          <w:sz w:val="24"/>
          <w:szCs w:val="24"/>
        </w:rPr>
        <w:t xml:space="preserve"> </w:t>
      </w:r>
    </w:p>
    <w:p w:rsidR="00AE3CD8" w:rsidRPr="003855E1" w:rsidRDefault="00AE3CD8" w:rsidP="00AE3CD8">
      <w:pPr>
        <w:pStyle w:val="ListParagraph"/>
        <w:numPr>
          <w:ilvl w:val="0"/>
          <w:numId w:val="3"/>
        </w:numPr>
        <w:spacing w:line="240" w:lineRule="auto"/>
        <w:rPr>
          <w:rFonts w:ascii="Fira Sans Light" w:hAnsi="Fira Sans Light"/>
          <w:sz w:val="21"/>
          <w:szCs w:val="21"/>
        </w:rPr>
      </w:pPr>
      <w:r w:rsidRPr="003855E1">
        <w:rPr>
          <w:rFonts w:ascii="Fira Sans Light" w:hAnsi="Fira Sans Light"/>
          <w:sz w:val="21"/>
          <w:szCs w:val="21"/>
        </w:rPr>
        <w:t>This position has recurring access to vulnerable populations and therefore candidates must complete a pre-service background check which includes fingerprinting.</w:t>
      </w:r>
    </w:p>
    <w:p w:rsidR="00AE3CD8" w:rsidRPr="003855E1" w:rsidRDefault="00AE3CD8" w:rsidP="00AE3CD8">
      <w:pPr>
        <w:pStyle w:val="ListParagraph"/>
        <w:numPr>
          <w:ilvl w:val="0"/>
          <w:numId w:val="3"/>
        </w:numPr>
        <w:spacing w:line="240" w:lineRule="auto"/>
        <w:rPr>
          <w:rFonts w:ascii="Fira Sans Light" w:hAnsi="Fira Sans Light"/>
          <w:sz w:val="21"/>
          <w:szCs w:val="21"/>
        </w:rPr>
      </w:pPr>
      <w:r w:rsidRPr="003855E1">
        <w:rPr>
          <w:rFonts w:ascii="Fira Sans Light" w:hAnsi="Fira Sans Light"/>
          <w:sz w:val="21"/>
          <w:szCs w:val="21"/>
        </w:rPr>
        <w:t>Pre-service drug screen required.  Drug testing may be required during the term.</w:t>
      </w:r>
    </w:p>
    <w:p w:rsidR="00AE3CD8" w:rsidRPr="003855E1" w:rsidRDefault="00AE3CD8" w:rsidP="00AE3CD8">
      <w:pPr>
        <w:pStyle w:val="ListParagraph"/>
        <w:numPr>
          <w:ilvl w:val="0"/>
          <w:numId w:val="3"/>
        </w:numPr>
        <w:spacing w:line="240" w:lineRule="auto"/>
        <w:rPr>
          <w:rFonts w:ascii="Fira Sans Light" w:hAnsi="Fira Sans Light"/>
          <w:sz w:val="21"/>
          <w:szCs w:val="21"/>
        </w:rPr>
      </w:pPr>
      <w:r w:rsidRPr="003855E1">
        <w:rPr>
          <w:rFonts w:ascii="Fira Sans Light" w:hAnsi="Fira Sans Light"/>
          <w:sz w:val="21"/>
          <w:szCs w:val="21"/>
        </w:rPr>
        <w:t>Must not engage in any prohibited activities listed in the AmeriCorps member service agreement and must adhere to rules and regulations specified in the MHYC handbook.</w:t>
      </w:r>
    </w:p>
    <w:p w:rsidR="00AE3CD8" w:rsidRPr="003855E1" w:rsidRDefault="00AE3CD8" w:rsidP="00AE3CD8">
      <w:pPr>
        <w:pStyle w:val="ListParagraph"/>
        <w:numPr>
          <w:ilvl w:val="0"/>
          <w:numId w:val="3"/>
        </w:numPr>
        <w:spacing w:line="240" w:lineRule="auto"/>
        <w:rPr>
          <w:rFonts w:ascii="Fira Sans Light" w:hAnsi="Fira Sans Light"/>
          <w:sz w:val="21"/>
          <w:szCs w:val="21"/>
        </w:rPr>
      </w:pPr>
      <w:r w:rsidRPr="003855E1">
        <w:rPr>
          <w:rFonts w:ascii="Fira Sans Light" w:hAnsi="Fira Sans Light"/>
          <w:sz w:val="21"/>
          <w:szCs w:val="21"/>
        </w:rPr>
        <w:t>Fully comply with agency policies and procedures regarding high quality service, installations, tool management, paperwork completion and data accuracy.</w:t>
      </w:r>
    </w:p>
    <w:p w:rsidR="003855E1" w:rsidRPr="0098497A" w:rsidRDefault="00AE3CD8" w:rsidP="00AE3CD8">
      <w:pPr>
        <w:pStyle w:val="ListParagraph"/>
        <w:numPr>
          <w:ilvl w:val="0"/>
          <w:numId w:val="3"/>
        </w:numPr>
        <w:spacing w:line="240" w:lineRule="auto"/>
        <w:rPr>
          <w:rFonts w:ascii="Fira Sans Light" w:hAnsi="Fira Sans Light"/>
          <w:sz w:val="21"/>
          <w:szCs w:val="21"/>
        </w:rPr>
      </w:pPr>
      <w:r w:rsidRPr="003855E1">
        <w:rPr>
          <w:rFonts w:ascii="Fira Sans Light" w:hAnsi="Fira Sans Light"/>
          <w:sz w:val="21"/>
          <w:szCs w:val="21"/>
        </w:rPr>
        <w:t xml:space="preserve">This position reports to </w:t>
      </w:r>
      <w:r w:rsidR="003855E1">
        <w:rPr>
          <w:rFonts w:ascii="Fira Sans Light" w:hAnsi="Fira Sans Light"/>
          <w:sz w:val="21"/>
          <w:szCs w:val="21"/>
        </w:rPr>
        <w:t>Project Manager</w:t>
      </w:r>
      <w:r w:rsidRPr="003855E1">
        <w:rPr>
          <w:rFonts w:ascii="Fira Sans Light" w:hAnsi="Fira Sans Light"/>
          <w:sz w:val="21"/>
          <w:szCs w:val="21"/>
        </w:rPr>
        <w:t>: Energy and Water Conservation.</w:t>
      </w:r>
    </w:p>
    <w:p w:rsidR="00AE3CD8" w:rsidRPr="00502478" w:rsidRDefault="00AE3CD8" w:rsidP="00AE3CD8">
      <w:pPr>
        <w:spacing w:line="240" w:lineRule="auto"/>
      </w:pPr>
      <w:r w:rsidRPr="00502478">
        <w:rPr>
          <w:b/>
          <w:sz w:val="28"/>
        </w:rPr>
        <w:t>To Apply:</w:t>
      </w:r>
    </w:p>
    <w:p w:rsidR="00AE3CD8" w:rsidRDefault="00AE3CD8" w:rsidP="00AE3CD8">
      <w:pPr>
        <w:spacing w:line="240" w:lineRule="auto"/>
        <w:rPr>
          <w:sz w:val="24"/>
          <w:szCs w:val="24"/>
        </w:rPr>
      </w:pPr>
      <w:r w:rsidRPr="00502478">
        <w:t xml:space="preserve">Visit our website at </w:t>
      </w:r>
      <w:hyperlink r:id="rId10" w:history="1">
        <w:r w:rsidRPr="00502478">
          <w:rPr>
            <w:rStyle w:val="Hyperlink"/>
            <w:b/>
          </w:rPr>
          <w:t>www.milehighyouthcorps.org</w:t>
        </w:r>
      </w:hyperlink>
      <w:r w:rsidRPr="00502478">
        <w:rPr>
          <w:b/>
        </w:rPr>
        <w:t xml:space="preserve"> </w:t>
      </w:r>
      <w:r w:rsidRPr="00502478">
        <w:t xml:space="preserve">and click “Apply Now”.  Or visit us in person at </w:t>
      </w:r>
      <w:r w:rsidRPr="00502478">
        <w:rPr>
          <w:b/>
        </w:rPr>
        <w:t>1801 Federal Blvd, Denver, CO 80204.</w:t>
      </w:r>
      <w:r w:rsidRPr="00502478">
        <w:rPr>
          <w:noProof/>
        </w:rPr>
        <w:t xml:space="preserve"> </w:t>
      </w:r>
      <w:proofErr w:type="gramStart"/>
      <w:r w:rsidRPr="00502478">
        <w:t>Questions?</w:t>
      </w:r>
      <w:proofErr w:type="gramEnd"/>
      <w:r w:rsidRPr="00502478">
        <w:t xml:space="preserve">  Email </w:t>
      </w:r>
      <w:hyperlink r:id="rId11" w:history="1">
        <w:r w:rsidRPr="00502478">
          <w:rPr>
            <w:rStyle w:val="Hyperlink"/>
            <w:sz w:val="24"/>
            <w:szCs w:val="24"/>
          </w:rPr>
          <w:t>youthjobs@mhyc.net</w:t>
        </w:r>
      </w:hyperlink>
      <w:r>
        <w:rPr>
          <w:sz w:val="24"/>
          <w:szCs w:val="24"/>
        </w:rPr>
        <w:t xml:space="preserve"> or call 303</w:t>
      </w:r>
      <w:r w:rsidRPr="00502478">
        <w:rPr>
          <w:sz w:val="24"/>
          <w:szCs w:val="24"/>
        </w:rPr>
        <w:t>-433-1206 x221.</w:t>
      </w:r>
    </w:p>
    <w:p w:rsidR="00F14108" w:rsidRDefault="00AE3CD8" w:rsidP="00AE3CD8">
      <w:pPr>
        <w:spacing w:line="240" w:lineRule="auto"/>
      </w:pPr>
      <w:r>
        <w:rPr>
          <w:b/>
          <w:bCs/>
          <w:i/>
          <w:iCs/>
          <w:sz w:val="16"/>
          <w:szCs w:val="16"/>
        </w:rPr>
        <w:t>Mile High Youth Corps (MHYC) is an Equal Opportunity Employer. MHYC</w:t>
      </w:r>
      <w:r w:rsidRPr="00886918">
        <w:rPr>
          <w:b/>
          <w:bCs/>
          <w:i/>
          <w:iCs/>
          <w:sz w:val="16"/>
          <w:szCs w:val="16"/>
        </w:rPr>
        <w:t xml:space="preserve"> is committed to diversity in principle and practice, both in the community at large and within the organization.  We are, therefore, committed to having our internal operations and employment practices administered on a non-</w:t>
      </w:r>
      <w:r w:rsidRPr="00C900F2">
        <w:rPr>
          <w:b/>
          <w:bCs/>
          <w:iCs/>
          <w:sz w:val="16"/>
          <w:szCs w:val="16"/>
        </w:rPr>
        <w:t>discriminating basis inclusive of, but not limited to, race, religion, color, socio-economic status, gender,</w:t>
      </w:r>
      <w:r w:rsidRPr="00886918">
        <w:rPr>
          <w:b/>
          <w:bCs/>
          <w:i/>
          <w:iCs/>
          <w:sz w:val="16"/>
          <w:szCs w:val="16"/>
        </w:rPr>
        <w:t xml:space="preserve"> age, sexual orientation, military or veteran status, physical or mental disability, marital status, or national origin. Every effort shall be made to grant reasonable accommodation for qualified people with disabilities to participate in this AmeriCorps program</w:t>
      </w:r>
      <w:r>
        <w:rPr>
          <w:b/>
          <w:bCs/>
          <w:i/>
          <w:iCs/>
          <w:sz w:val="16"/>
          <w:szCs w:val="16"/>
        </w:rPr>
        <w:t>.</w:t>
      </w:r>
    </w:p>
    <w:sectPr w:rsidR="00F14108" w:rsidSect="00AB6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Light">
    <w:altName w:val="Arial"/>
    <w:charset w:val="00"/>
    <w:family w:val="swiss"/>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44A7"/>
    <w:multiLevelType w:val="hybridMultilevel"/>
    <w:tmpl w:val="DA50E582"/>
    <w:lvl w:ilvl="0" w:tplc="3EE441E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C1177"/>
    <w:multiLevelType w:val="hybridMultilevel"/>
    <w:tmpl w:val="562A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72D60"/>
    <w:multiLevelType w:val="hybridMultilevel"/>
    <w:tmpl w:val="E1FC4262"/>
    <w:lvl w:ilvl="0" w:tplc="3EE441EA">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6804FC"/>
    <w:multiLevelType w:val="hybridMultilevel"/>
    <w:tmpl w:val="E4C03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52DEA"/>
    <w:multiLevelType w:val="hybridMultilevel"/>
    <w:tmpl w:val="F880E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91F35"/>
    <w:multiLevelType w:val="hybridMultilevel"/>
    <w:tmpl w:val="F03E4054"/>
    <w:lvl w:ilvl="0" w:tplc="61AC98DA">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28545D"/>
    <w:multiLevelType w:val="hybridMultilevel"/>
    <w:tmpl w:val="6C06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D8"/>
    <w:rsid w:val="00133B0B"/>
    <w:rsid w:val="00192AA7"/>
    <w:rsid w:val="001B69BB"/>
    <w:rsid w:val="001F1D89"/>
    <w:rsid w:val="003523C4"/>
    <w:rsid w:val="003855E1"/>
    <w:rsid w:val="005D5A9A"/>
    <w:rsid w:val="00637ACB"/>
    <w:rsid w:val="0098497A"/>
    <w:rsid w:val="00A01377"/>
    <w:rsid w:val="00A30535"/>
    <w:rsid w:val="00AE3CD8"/>
    <w:rsid w:val="00BA31AF"/>
    <w:rsid w:val="00BA7E97"/>
    <w:rsid w:val="00D6653B"/>
    <w:rsid w:val="00DB69C1"/>
    <w:rsid w:val="00F1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D8"/>
  </w:style>
  <w:style w:type="paragraph" w:styleId="Heading2">
    <w:name w:val="heading 2"/>
    <w:basedOn w:val="Normal"/>
    <w:next w:val="Normal"/>
    <w:link w:val="Heading2Char"/>
    <w:qFormat/>
    <w:rsid w:val="003855E1"/>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D8"/>
    <w:pPr>
      <w:ind w:left="720"/>
      <w:contextualSpacing/>
    </w:pPr>
  </w:style>
  <w:style w:type="character" w:styleId="CommentReference">
    <w:name w:val="annotation reference"/>
    <w:basedOn w:val="DefaultParagraphFont"/>
    <w:uiPriority w:val="99"/>
    <w:semiHidden/>
    <w:unhideWhenUsed/>
    <w:rsid w:val="00AE3CD8"/>
    <w:rPr>
      <w:sz w:val="16"/>
      <w:szCs w:val="16"/>
    </w:rPr>
  </w:style>
  <w:style w:type="paragraph" w:styleId="CommentText">
    <w:name w:val="annotation text"/>
    <w:basedOn w:val="Normal"/>
    <w:link w:val="CommentTextChar"/>
    <w:uiPriority w:val="99"/>
    <w:unhideWhenUsed/>
    <w:rsid w:val="00AE3CD8"/>
    <w:pPr>
      <w:spacing w:line="240" w:lineRule="auto"/>
    </w:pPr>
    <w:rPr>
      <w:sz w:val="20"/>
      <w:szCs w:val="20"/>
    </w:rPr>
  </w:style>
  <w:style w:type="character" w:customStyle="1" w:styleId="CommentTextChar">
    <w:name w:val="Comment Text Char"/>
    <w:basedOn w:val="DefaultParagraphFont"/>
    <w:link w:val="CommentText"/>
    <w:uiPriority w:val="99"/>
    <w:rsid w:val="00AE3CD8"/>
    <w:rPr>
      <w:sz w:val="20"/>
      <w:szCs w:val="20"/>
    </w:rPr>
  </w:style>
  <w:style w:type="character" w:styleId="Hyperlink">
    <w:name w:val="Hyperlink"/>
    <w:rsid w:val="00AE3CD8"/>
    <w:rPr>
      <w:rFonts w:cs="Times New Roman"/>
      <w:color w:val="0000FF"/>
      <w:u w:val="single"/>
    </w:rPr>
  </w:style>
  <w:style w:type="paragraph" w:styleId="NoSpacing">
    <w:name w:val="No Spacing"/>
    <w:uiPriority w:val="1"/>
    <w:qFormat/>
    <w:rsid w:val="00AE3CD8"/>
    <w:pPr>
      <w:spacing w:after="0" w:line="240" w:lineRule="auto"/>
    </w:pPr>
  </w:style>
  <w:style w:type="paragraph" w:styleId="BalloonText">
    <w:name w:val="Balloon Text"/>
    <w:basedOn w:val="Normal"/>
    <w:link w:val="BalloonTextChar"/>
    <w:uiPriority w:val="99"/>
    <w:semiHidden/>
    <w:unhideWhenUsed/>
    <w:rsid w:val="00AE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D8"/>
    <w:rPr>
      <w:rFonts w:ascii="Tahoma" w:hAnsi="Tahoma" w:cs="Tahoma"/>
      <w:sz w:val="16"/>
      <w:szCs w:val="16"/>
    </w:rPr>
  </w:style>
  <w:style w:type="character" w:customStyle="1" w:styleId="Heading2Char">
    <w:name w:val="Heading 2 Char"/>
    <w:basedOn w:val="DefaultParagraphFont"/>
    <w:link w:val="Heading2"/>
    <w:rsid w:val="003855E1"/>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D8"/>
  </w:style>
  <w:style w:type="paragraph" w:styleId="Heading2">
    <w:name w:val="heading 2"/>
    <w:basedOn w:val="Normal"/>
    <w:next w:val="Normal"/>
    <w:link w:val="Heading2Char"/>
    <w:qFormat/>
    <w:rsid w:val="003855E1"/>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D8"/>
    <w:pPr>
      <w:ind w:left="720"/>
      <w:contextualSpacing/>
    </w:pPr>
  </w:style>
  <w:style w:type="character" w:styleId="CommentReference">
    <w:name w:val="annotation reference"/>
    <w:basedOn w:val="DefaultParagraphFont"/>
    <w:uiPriority w:val="99"/>
    <w:semiHidden/>
    <w:unhideWhenUsed/>
    <w:rsid w:val="00AE3CD8"/>
    <w:rPr>
      <w:sz w:val="16"/>
      <w:szCs w:val="16"/>
    </w:rPr>
  </w:style>
  <w:style w:type="paragraph" w:styleId="CommentText">
    <w:name w:val="annotation text"/>
    <w:basedOn w:val="Normal"/>
    <w:link w:val="CommentTextChar"/>
    <w:uiPriority w:val="99"/>
    <w:unhideWhenUsed/>
    <w:rsid w:val="00AE3CD8"/>
    <w:pPr>
      <w:spacing w:line="240" w:lineRule="auto"/>
    </w:pPr>
    <w:rPr>
      <w:sz w:val="20"/>
      <w:szCs w:val="20"/>
    </w:rPr>
  </w:style>
  <w:style w:type="character" w:customStyle="1" w:styleId="CommentTextChar">
    <w:name w:val="Comment Text Char"/>
    <w:basedOn w:val="DefaultParagraphFont"/>
    <w:link w:val="CommentText"/>
    <w:uiPriority w:val="99"/>
    <w:rsid w:val="00AE3CD8"/>
    <w:rPr>
      <w:sz w:val="20"/>
      <w:szCs w:val="20"/>
    </w:rPr>
  </w:style>
  <w:style w:type="character" w:styleId="Hyperlink">
    <w:name w:val="Hyperlink"/>
    <w:rsid w:val="00AE3CD8"/>
    <w:rPr>
      <w:rFonts w:cs="Times New Roman"/>
      <w:color w:val="0000FF"/>
      <w:u w:val="single"/>
    </w:rPr>
  </w:style>
  <w:style w:type="paragraph" w:styleId="NoSpacing">
    <w:name w:val="No Spacing"/>
    <w:uiPriority w:val="1"/>
    <w:qFormat/>
    <w:rsid w:val="00AE3CD8"/>
    <w:pPr>
      <w:spacing w:after="0" w:line="240" w:lineRule="auto"/>
    </w:pPr>
  </w:style>
  <w:style w:type="paragraph" w:styleId="BalloonText">
    <w:name w:val="Balloon Text"/>
    <w:basedOn w:val="Normal"/>
    <w:link w:val="BalloonTextChar"/>
    <w:uiPriority w:val="99"/>
    <w:semiHidden/>
    <w:unhideWhenUsed/>
    <w:rsid w:val="00AE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CD8"/>
    <w:rPr>
      <w:rFonts w:ascii="Tahoma" w:hAnsi="Tahoma" w:cs="Tahoma"/>
      <w:sz w:val="16"/>
      <w:szCs w:val="16"/>
    </w:rPr>
  </w:style>
  <w:style w:type="character" w:customStyle="1" w:styleId="Heading2Char">
    <w:name w:val="Heading 2 Char"/>
    <w:basedOn w:val="DefaultParagraphFont"/>
    <w:link w:val="Heading2"/>
    <w:rsid w:val="003855E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youthjobs@mhyc.net" TargetMode="External"/><Relationship Id="rId5" Type="http://schemas.openxmlformats.org/officeDocument/2006/relationships/webSettings" Target="webSettings.xml"/><Relationship Id="rId10" Type="http://schemas.openxmlformats.org/officeDocument/2006/relationships/hyperlink" Target="http://www.milehighyouthcorps.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Demetrius Parker</dc:creator>
  <cp:lastModifiedBy>Heather Hurd</cp:lastModifiedBy>
  <cp:revision>12</cp:revision>
  <dcterms:created xsi:type="dcterms:W3CDTF">2020-10-20T19:20:00Z</dcterms:created>
  <dcterms:modified xsi:type="dcterms:W3CDTF">2020-11-13T23:49:00Z</dcterms:modified>
</cp:coreProperties>
</file>